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AD583" w14:textId="77777777" w:rsidR="00167F3A" w:rsidRPr="00B26629" w:rsidRDefault="00167F3A" w:rsidP="008D2E3D">
      <w:pPr>
        <w:autoSpaceDN/>
        <w:textAlignment w:val="auto"/>
      </w:pPr>
    </w:p>
    <w:p w14:paraId="0B8DD876" w14:textId="4C3D0E7F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A943E6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A943E6">
        <w:rPr>
          <w:rFonts w:ascii="標楷體" w:eastAsia="標楷體" w:hAnsi="標楷體" w:hint="eastAsia"/>
          <w:b/>
          <w:sz w:val="28"/>
          <w:szCs w:val="28"/>
        </w:rPr>
        <w:t>社會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985"/>
        <w:gridCol w:w="2126"/>
        <w:gridCol w:w="1701"/>
        <w:gridCol w:w="2126"/>
      </w:tblGrid>
      <w:tr w:rsidR="00167F3A" w:rsidRPr="00C2223E" w14:paraId="55EF2720" w14:textId="77777777" w:rsidTr="00DB4A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E07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1E90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DF01" w14:textId="77777777" w:rsidR="00167F3A" w:rsidRPr="00C2223E" w:rsidRDefault="00167F3A" w:rsidP="00DB4A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5848F005" w14:textId="77777777" w:rsidR="00167F3A" w:rsidRPr="00C2223E" w:rsidRDefault="00167F3A" w:rsidP="00DB4A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CD4A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790B2" w14:textId="77777777" w:rsidR="00167F3A" w:rsidRPr="00C2223E" w:rsidRDefault="00167F3A" w:rsidP="00DB4AA1">
            <w:pPr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6B7B5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E2853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C704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20C5EE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</w:t>
            </w:r>
            <w:proofErr w:type="gramEnd"/>
            <w:r w:rsidRPr="00B77512">
              <w:rPr>
                <w:rFonts w:ascii="標楷體" w:eastAsia="標楷體" w:hAnsi="標楷體" w:hint="eastAsia"/>
                <w:color w:val="4472C4" w:themeColor="accent5"/>
              </w:rPr>
              <w:t>規劃</w:t>
            </w:r>
          </w:p>
          <w:p w14:paraId="6FA2DC6D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7466E548" w14:textId="77777777" w:rsidTr="00DB4A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CD542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E2EA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8E50" w14:textId="77777777" w:rsidR="00167F3A" w:rsidRPr="00C2223E" w:rsidRDefault="00167F3A" w:rsidP="00DB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52E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387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1130" w14:textId="77777777" w:rsidR="00167F3A" w:rsidRPr="00C2223E" w:rsidRDefault="00167F3A" w:rsidP="00DB4AA1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1DC1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3B3E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6BA53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7F3A" w:rsidRPr="00C2223E" w14:paraId="7C6C05DF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3E70" w14:textId="53DA540E" w:rsidR="00167F3A" w:rsidRPr="00C2223E" w:rsidRDefault="00A943E6" w:rsidP="008B44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029B" w14:textId="77777777" w:rsidR="00A943E6" w:rsidRPr="00A943E6" w:rsidRDefault="00A943E6" w:rsidP="00A943E6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776EF100" w14:textId="6CF2CF7E" w:rsidR="00167F3A" w:rsidRPr="00C2223E" w:rsidRDefault="00A943E6" w:rsidP="00A943E6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第1課世界文化在臺灣如何展現？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0948B" w14:textId="1E43735E" w:rsidR="00167F3A" w:rsidRPr="00C2223E" w:rsidRDefault="005E5CC4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659CB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9B4008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5AEF9480" w14:textId="078F84B6" w:rsidR="00167F3A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9B4008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1F86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9B40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3420E404" w14:textId="09402BC1" w:rsidR="00167F3A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9B4008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4DEF" w14:textId="77777777" w:rsidR="00DB4AA1" w:rsidRPr="002F4E1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6CD84E68" w14:textId="5754B4F8" w:rsidR="00167F3A" w:rsidRPr="00C2223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EDA2" w14:textId="5B59C8C8" w:rsidR="00167F3A" w:rsidRPr="00C2223E" w:rsidRDefault="00E33CD7" w:rsidP="00547837">
            <w:pPr>
              <w:jc w:val="both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E33CD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社會</w:t>
            </w:r>
            <w:r w:rsidRPr="00E33CD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多元文化</w:t>
            </w:r>
            <w:r w:rsidRPr="00E33CD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多E8</w:t>
            </w:r>
            <w:r w:rsidRPr="00E33CD7">
              <w:rPr>
                <w:rFonts w:ascii="標楷體" w:eastAsia="標楷體" w:hAnsi="標楷體" w:hint="eastAsia"/>
              </w:rPr>
              <w:t>）</w:t>
            </w:r>
            <w:r w:rsidRPr="00E33CD7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3174" w14:textId="34C8CA3B" w:rsidR="00167F3A" w:rsidRPr="00C2223E" w:rsidRDefault="00167F3A" w:rsidP="00DB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DB32" w14:textId="77777777" w:rsidR="00167F3A" w:rsidRPr="00803599" w:rsidRDefault="00167F3A" w:rsidP="008B44A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B4AA1" w:rsidRPr="00C2223E" w14:paraId="039EEE0E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A2DD4" w14:textId="2A1CC29F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84F9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082CF490" w14:textId="37C82963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lastRenderedPageBreak/>
              <w:t>第1課世界文化在臺灣如何展現？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EE3EC" w14:textId="7793A6BA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6F552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9B4008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336AA3A3" w14:textId="320E356A" w:rsidR="00DB4AA1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Cb-Ⅲ-2 </w:t>
            </w:r>
            <w:r w:rsidRPr="009B4008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8FB96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1b-Ⅲ-3 </w:t>
            </w:r>
            <w:r w:rsidRPr="009B40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1D1461F5" w14:textId="6E6877DD" w:rsidR="00DB4AA1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2b-Ⅲ-2 </w:t>
            </w:r>
            <w:r w:rsidRPr="009B4008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9FB9" w14:textId="77777777" w:rsidR="00DB4AA1" w:rsidRPr="002F4E1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31FEC142" w14:textId="64C06A20" w:rsidR="00DB4AA1" w:rsidRPr="00C2223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8BEDF" w14:textId="6592F61B" w:rsidR="00DB4AA1" w:rsidRPr="00C2223E" w:rsidRDefault="00E33CD7" w:rsidP="00547837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E33CD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社會</w:t>
            </w:r>
            <w:r w:rsidRPr="00E33CD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多元文化</w:t>
            </w:r>
            <w:r w:rsidRPr="00E33CD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多E8</w:t>
            </w:r>
            <w:r w:rsidRPr="00E33CD7">
              <w:rPr>
                <w:rFonts w:ascii="標楷體" w:eastAsia="標楷體" w:hAnsi="標楷體" w:hint="eastAsia"/>
              </w:rPr>
              <w:t>）</w:t>
            </w:r>
            <w:r w:rsidRPr="00E33CD7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25D7" w14:textId="1602FF7F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5EC0" w14:textId="77777777" w:rsidR="00DB4AA1" w:rsidRPr="00803599" w:rsidRDefault="00DB4AA1" w:rsidP="00DB4AA1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B4AA1" w:rsidRPr="00C2223E" w14:paraId="3F06A5FB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3DC5" w14:textId="7D82C324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A974B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60916842" w14:textId="324AC308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第1課世界文化在臺灣如何展現？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A6F0" w14:textId="2E3E5369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E829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Ab-Ⅲ-1 </w:t>
            </w:r>
            <w:r w:rsidRPr="009B4008">
              <w:rPr>
                <w:rFonts w:ascii="標楷體" w:eastAsia="標楷體" w:hAnsi="標楷體" w:cs="標楷體"/>
              </w:rPr>
              <w:t>臺灣的地理位置、自然環境，與歷史文化的發展有關聯性。</w:t>
            </w:r>
          </w:p>
          <w:p w14:paraId="1B661271" w14:textId="77F96FCB" w:rsidR="00DB4AA1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Cb-Ⅲ-2 </w:t>
            </w:r>
            <w:r w:rsidRPr="009B4008">
              <w:rPr>
                <w:rFonts w:ascii="標楷體" w:eastAsia="標楷體" w:hAnsi="標楷體" w:cs="標楷體"/>
              </w:rPr>
              <w:t>臺灣史前文化、原住民族文化、中華文化及世界其他文化隨著時代變遷，都在臺灣留下有形與無形的文化資產，並於生活中展現特色。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251B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9B40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35DE36F1" w14:textId="55C46C87" w:rsidR="00DB4AA1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2b-Ⅲ-2 </w:t>
            </w:r>
            <w:r w:rsidRPr="009B4008">
              <w:rPr>
                <w:rFonts w:ascii="標楷體" w:eastAsia="標楷體" w:hAnsi="標楷體" w:cs="標楷體"/>
              </w:rPr>
              <w:t>理解不同文化的特色，欣賞並尊重文化的多樣性。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D963" w14:textId="77777777" w:rsidR="00DB4AA1" w:rsidRPr="002F4E1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28EE96BE" w14:textId="35D2790B" w:rsidR="00DB4AA1" w:rsidRPr="00C2223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9ACAC" w14:textId="40D9F457" w:rsidR="00DB4AA1" w:rsidRPr="00C2223E" w:rsidRDefault="00E33CD7" w:rsidP="00547837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E33CD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社會</w:t>
            </w:r>
            <w:r w:rsidRPr="00E33CD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多元文化</w:t>
            </w:r>
            <w:r w:rsidRPr="00E33CD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多E8</w:t>
            </w:r>
            <w:r w:rsidRPr="00E33CD7">
              <w:rPr>
                <w:rFonts w:ascii="標楷體" w:eastAsia="標楷體" w:hAnsi="標楷體" w:hint="eastAsia"/>
              </w:rPr>
              <w:t>）</w:t>
            </w:r>
            <w:r w:rsidRPr="00E33CD7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1E6C" w14:textId="0C10583F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EA35" w14:textId="77777777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4AA1" w:rsidRPr="00C2223E" w14:paraId="0C939769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A66E5" w14:textId="64D77099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BD6C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45D2B8AB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第2課能源科技的發展如何影響臺灣？</w:t>
            </w:r>
          </w:p>
          <w:p w14:paraId="78EA61CA" w14:textId="40034932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734D" w14:textId="2E17B625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DBD6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Ae-Ⅲ-1 </w:t>
            </w:r>
            <w:r w:rsidRPr="00786F08">
              <w:rPr>
                <w:rFonts w:ascii="標楷體" w:eastAsia="標楷體" w:hAnsi="標楷體" w:cs="標楷體"/>
              </w:rPr>
              <w:t>科學和技術發展對自然與人文環境具有不同層面的影響。</w:t>
            </w:r>
          </w:p>
          <w:p w14:paraId="3C72209F" w14:textId="074D77D0" w:rsidR="00DB4AA1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Ae-Ⅲ-2 </w:t>
            </w:r>
            <w:r w:rsidRPr="00786F08">
              <w:rPr>
                <w:rFonts w:ascii="標楷體" w:eastAsia="標楷體" w:hAnsi="標楷體" w:cs="標楷體"/>
              </w:rPr>
              <w:t>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17468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786F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015A50D4" w14:textId="2AEB75CD" w:rsidR="00DB4AA1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786F08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A6450" w14:textId="77777777" w:rsidR="00DB4AA1" w:rsidRPr="002F4E1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00DB790F" w14:textId="006733F9" w:rsidR="00DB4AA1" w:rsidRPr="00C2223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FF616" w14:textId="047F91B7" w:rsidR="00DB4AA1" w:rsidRPr="00C2223E" w:rsidRDefault="00DB4AA1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093D4" w14:textId="6A1629B3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3F17A" w14:textId="77777777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4AA1" w:rsidRPr="00C2223E" w14:paraId="7FDDAE12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5291" w14:textId="0409060A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26E23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2EA82CC0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第2課能源科技的發展如何影響臺灣？</w:t>
            </w:r>
          </w:p>
          <w:p w14:paraId="2D8039BA" w14:textId="04C99B25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35F20" w14:textId="1551AC79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1BA47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Ae-Ⅲ-1 </w:t>
            </w:r>
            <w:r w:rsidRPr="00786F08">
              <w:rPr>
                <w:rFonts w:ascii="標楷體" w:eastAsia="標楷體" w:hAnsi="標楷體" w:cs="標楷體"/>
              </w:rPr>
              <w:t>科學和技術發展對自然與人文環境具有不同層面的影響。</w:t>
            </w:r>
          </w:p>
          <w:p w14:paraId="6CD51E32" w14:textId="5B6423B6" w:rsidR="00DB4AA1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Ae-Ⅲ-2 </w:t>
            </w:r>
            <w:r w:rsidRPr="00786F08">
              <w:rPr>
                <w:rFonts w:ascii="標楷體" w:eastAsia="標楷體" w:hAnsi="標楷體" w:cs="標楷體"/>
              </w:rPr>
              <w:t>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A501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1b-Ⅲ-3 </w:t>
            </w:r>
            <w:r w:rsidRPr="00786F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46F4609F" w14:textId="505DF7A5" w:rsidR="00DB4AA1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786F08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181F2" w14:textId="77777777" w:rsidR="00DB4AA1" w:rsidRPr="002F4E1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282B825D" w14:textId="7622D403" w:rsidR="00DB4AA1" w:rsidRPr="00C2223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F205" w14:textId="2D05C05F" w:rsidR="00DB4AA1" w:rsidRPr="00C2223E" w:rsidRDefault="00DB4AA1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56131" w14:textId="6F4A966F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5132" w14:textId="77777777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B4AA1" w:rsidRPr="00C2223E" w14:paraId="6FE0544A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BF09B" w14:textId="5C0BD1F2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D1B24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7376FD35" w14:textId="77777777" w:rsidR="00DB4AA1" w:rsidRPr="00A943E6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lastRenderedPageBreak/>
              <w:t>第2課能源科技的發展如何影響臺灣？</w:t>
            </w:r>
          </w:p>
          <w:p w14:paraId="25FA651E" w14:textId="36DCBEE2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FEA7" w14:textId="0F46C75F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87A00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Ae-Ⅲ-1 </w:t>
            </w:r>
            <w:r w:rsidRPr="00786F08">
              <w:rPr>
                <w:rFonts w:ascii="標楷體" w:eastAsia="標楷體" w:hAnsi="標楷體" w:cs="標楷體"/>
              </w:rPr>
              <w:t>科學和技術發展對自然與人文環境具有不同層面的影響。</w:t>
            </w:r>
          </w:p>
          <w:p w14:paraId="0B06FC7A" w14:textId="683D070C" w:rsidR="00DB4AA1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Ae-Ⅲ-2 </w:t>
            </w:r>
            <w:r w:rsidRPr="00786F08">
              <w:rPr>
                <w:rFonts w:ascii="標楷體" w:eastAsia="標楷體" w:hAnsi="標楷體" w:cs="標楷體"/>
              </w:rPr>
              <w:t>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2830E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1b-Ⅲ-3 </w:t>
            </w:r>
            <w:r w:rsidRPr="00786F08">
              <w:rPr>
                <w:rFonts w:ascii="標楷體" w:eastAsia="標楷體" w:hAnsi="標楷體" w:cs="標楷體"/>
              </w:rPr>
              <w:t>解析特定人物、族群與事件在所處時間、空間脈絡中的位置與意義。</w:t>
            </w:r>
          </w:p>
          <w:p w14:paraId="26108374" w14:textId="639A7FE2" w:rsidR="00DB4AA1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2a-Ⅲ-1 </w:t>
            </w:r>
            <w:r w:rsidRPr="00786F08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8104" w14:textId="77777777" w:rsidR="00DB4AA1" w:rsidRPr="002F4E1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628FB648" w14:textId="135E4129" w:rsidR="00DB4AA1" w:rsidRPr="00C2223E" w:rsidRDefault="00DB4AA1" w:rsidP="00DB4AA1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0CA63" w14:textId="50B1BA67" w:rsidR="00DB4AA1" w:rsidRPr="00C2223E" w:rsidRDefault="00DB4AA1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16D3" w14:textId="30F1F2A0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86959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574D7" w14:textId="77777777" w:rsidR="00DB4AA1" w:rsidRPr="00C2223E" w:rsidRDefault="00DB4AA1" w:rsidP="00DB4A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3519B640" w14:textId="77777777" w:rsidTr="007153F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E8236" w14:textId="649F3618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1CC55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770891F9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第3課生物、資訊科技的發展如何影響臺灣？</w:t>
            </w:r>
          </w:p>
          <w:p w14:paraId="23A617AD" w14:textId="1ED4E709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1B52" w14:textId="5040427F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866E" w14:textId="77777777" w:rsidR="00547837" w:rsidRDefault="00547837" w:rsidP="0054783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Aa-Ⅲ-2 </w:t>
            </w:r>
            <w:r w:rsidRPr="00DA13FF">
              <w:rPr>
                <w:rFonts w:eastAsia="標楷體"/>
              </w:rPr>
              <w:t>規範</w:t>
            </w:r>
            <w:r w:rsidRPr="00DA13FF">
              <w:rPr>
                <w:rFonts w:eastAsia="標楷體"/>
              </w:rPr>
              <w:t>(</w:t>
            </w:r>
            <w:r w:rsidRPr="00DA13FF">
              <w:rPr>
                <w:rFonts w:eastAsia="標楷體"/>
              </w:rPr>
              <w:t>可包括習俗、道德、宗教或法律等</w:t>
            </w:r>
            <w:r w:rsidRPr="00DA13FF">
              <w:rPr>
                <w:rFonts w:eastAsia="標楷體"/>
              </w:rPr>
              <w:t>)</w:t>
            </w:r>
            <w:r w:rsidRPr="00DA13FF">
              <w:rPr>
                <w:rFonts w:eastAsia="標楷體"/>
              </w:rPr>
              <w:t>能導引個人與群體行為，並維持社會秩序與運作。</w:t>
            </w:r>
          </w:p>
          <w:p w14:paraId="2F92D725" w14:textId="77777777" w:rsidR="00547837" w:rsidRDefault="00547837" w:rsidP="0054783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Ae-Ⅲ-3 </w:t>
            </w:r>
            <w:r w:rsidRPr="00DA13FF">
              <w:rPr>
                <w:rFonts w:eastAsia="標楷體"/>
              </w:rPr>
              <w:t>科學和技術的研究與運用，應受到道德與法律的規範；政府的政策或法令會因新科技的出現而增修。</w:t>
            </w:r>
          </w:p>
          <w:p w14:paraId="7E0FD999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3BAAA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1b-Ⅲ-1 </w:t>
            </w:r>
            <w:r w:rsidRPr="00DA13FF">
              <w:rPr>
                <w:rFonts w:ascii="標楷體" w:eastAsia="標楷體" w:hAnsi="標楷體" w:cs="標楷體"/>
              </w:rPr>
              <w:t>檢視社會現象中不同的意見，分析其觀點與立場。</w:t>
            </w:r>
          </w:p>
          <w:p w14:paraId="411BC75B" w14:textId="11DCD4F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DA13FF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6790B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61BBC2CD" w14:textId="078E68DA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D1D04" w14:textId="5AB0C28F" w:rsidR="00547837" w:rsidRPr="00C2223E" w:rsidRDefault="00E33CD7" w:rsidP="00547837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E33CD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社會</w:t>
            </w:r>
            <w:r w:rsidRPr="00E33CD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資訊</w:t>
            </w:r>
            <w:r w:rsidRPr="00E33CD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資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 w:hint="eastAsia"/>
              </w:rPr>
              <w:t>12</w:t>
            </w:r>
            <w:r w:rsidRPr="00E33CD7">
              <w:rPr>
                <w:rFonts w:ascii="標楷體" w:eastAsia="標楷體" w:hAnsi="標楷體" w:hint="eastAsia"/>
              </w:rPr>
              <w:t>）</w:t>
            </w:r>
            <w:r w:rsidRPr="00E33CD7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2DE6" w14:textId="367B3596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8562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396F0F96" w14:textId="77777777" w:rsidTr="008B738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19130" w14:textId="2171A17E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8554F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542DB0C8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第3課生物、資訊科技的發</w:t>
            </w:r>
            <w:r w:rsidRPr="00A943E6">
              <w:rPr>
                <w:rFonts w:ascii="標楷體" w:eastAsia="標楷體" w:hAnsi="標楷體" w:hint="eastAsia"/>
              </w:rPr>
              <w:lastRenderedPageBreak/>
              <w:t>展如何影響臺灣？</w:t>
            </w:r>
          </w:p>
          <w:p w14:paraId="3DDBB368" w14:textId="77E3D6DF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75DF" w14:textId="61FBA550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9B36" w14:textId="77777777" w:rsidR="00547837" w:rsidRDefault="00547837" w:rsidP="0054783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Aa-Ⅲ-2 </w:t>
            </w:r>
            <w:r w:rsidRPr="00DA13FF">
              <w:rPr>
                <w:rFonts w:eastAsia="標楷體"/>
              </w:rPr>
              <w:t>規範</w:t>
            </w:r>
            <w:r w:rsidRPr="00DA13FF">
              <w:rPr>
                <w:rFonts w:eastAsia="標楷體"/>
              </w:rPr>
              <w:t>(</w:t>
            </w:r>
            <w:r w:rsidRPr="00DA13FF">
              <w:rPr>
                <w:rFonts w:eastAsia="標楷體"/>
              </w:rPr>
              <w:t>可包括習俗、道德、宗教或法律等</w:t>
            </w:r>
            <w:r w:rsidRPr="00DA13FF">
              <w:rPr>
                <w:rFonts w:eastAsia="標楷體"/>
              </w:rPr>
              <w:t>)</w:t>
            </w:r>
            <w:r w:rsidRPr="00DA13FF">
              <w:rPr>
                <w:rFonts w:eastAsia="標楷體"/>
              </w:rPr>
              <w:t>能導引個人與群體行為，並維持社會秩序與運作。</w:t>
            </w:r>
          </w:p>
          <w:p w14:paraId="1A2D2A21" w14:textId="77777777" w:rsidR="00547837" w:rsidRDefault="00547837" w:rsidP="0054783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Ae-Ⅲ-3 </w:t>
            </w:r>
            <w:r w:rsidRPr="00DA13FF">
              <w:rPr>
                <w:rFonts w:eastAsia="標楷體"/>
              </w:rPr>
              <w:t>科學和技術的研究</w:t>
            </w:r>
            <w:r w:rsidRPr="00DA13FF">
              <w:rPr>
                <w:rFonts w:eastAsia="標楷體"/>
              </w:rPr>
              <w:lastRenderedPageBreak/>
              <w:t>與運用，應受到道德與法律的規範；政府的政策或法令會因新科技的出現而增修。</w:t>
            </w:r>
          </w:p>
          <w:p w14:paraId="7E7CC4B9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B293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1b-Ⅲ-1 </w:t>
            </w:r>
            <w:r w:rsidRPr="00DA13FF">
              <w:rPr>
                <w:rFonts w:ascii="標楷體" w:eastAsia="標楷體" w:hAnsi="標楷體" w:cs="標楷體"/>
              </w:rPr>
              <w:t>檢視社會現象中不同的意見，分析其觀點與立場。</w:t>
            </w:r>
          </w:p>
          <w:p w14:paraId="1393EFCF" w14:textId="2E318BB1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DA13FF">
              <w:rPr>
                <w:rFonts w:ascii="標楷體" w:eastAsia="標楷體" w:hAnsi="標楷體" w:cs="標楷體"/>
              </w:rPr>
              <w:t>關注社會、自然、人文環境與生</w:t>
            </w:r>
            <w:r w:rsidRPr="00DA13FF">
              <w:rPr>
                <w:rFonts w:ascii="標楷體" w:eastAsia="標楷體" w:hAnsi="標楷體" w:cs="標楷體"/>
              </w:rPr>
              <w:lastRenderedPageBreak/>
              <w:t>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91C1A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2D63A2C1" w14:textId="5E981864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795AF" w14:textId="082EF594" w:rsidR="00547837" w:rsidRPr="00C2223E" w:rsidRDefault="00E33CD7" w:rsidP="00547837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E33CD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社會</w:t>
            </w:r>
            <w:r w:rsidRPr="00E33CD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資訊</w:t>
            </w:r>
            <w:r w:rsidRPr="00E33CD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資E12</w:t>
            </w:r>
            <w:r w:rsidRPr="00E33CD7">
              <w:rPr>
                <w:rFonts w:ascii="標楷體" w:eastAsia="標楷體" w:hAnsi="標楷體" w:hint="eastAsia"/>
              </w:rPr>
              <w:t>）</w:t>
            </w:r>
            <w:r w:rsidRPr="00E33CD7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5708" w14:textId="2FC3812D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9C6F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29A12857" w14:textId="77777777" w:rsidTr="0019121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3A05" w14:textId="107ADD91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FD4F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第一單元世界文化與科技發展對臺灣的影響</w:t>
            </w:r>
          </w:p>
          <w:p w14:paraId="2883BA95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第3課生物、資訊科技的發展如何影響臺灣？</w:t>
            </w:r>
          </w:p>
          <w:p w14:paraId="111A7BDB" w14:textId="6099BBC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E3E95" w14:textId="72E78AFD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9583" w14:textId="77777777" w:rsidR="00547837" w:rsidRDefault="00547837" w:rsidP="0054783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Aa-Ⅲ-2 </w:t>
            </w:r>
            <w:r w:rsidRPr="00DA13FF">
              <w:rPr>
                <w:rFonts w:eastAsia="標楷體"/>
              </w:rPr>
              <w:t>規範</w:t>
            </w:r>
            <w:r w:rsidRPr="00DA13FF">
              <w:rPr>
                <w:rFonts w:eastAsia="標楷體"/>
              </w:rPr>
              <w:t>(</w:t>
            </w:r>
            <w:r w:rsidRPr="00DA13FF">
              <w:rPr>
                <w:rFonts w:eastAsia="標楷體"/>
              </w:rPr>
              <w:t>可包括習俗、道德、宗教或法律等</w:t>
            </w:r>
            <w:r w:rsidRPr="00DA13FF">
              <w:rPr>
                <w:rFonts w:eastAsia="標楷體"/>
              </w:rPr>
              <w:t>)</w:t>
            </w:r>
            <w:r w:rsidRPr="00DA13FF">
              <w:rPr>
                <w:rFonts w:eastAsia="標楷體"/>
              </w:rPr>
              <w:t>能導引個人與群體行為，並維持社會秩序與運作。</w:t>
            </w:r>
          </w:p>
          <w:p w14:paraId="7C11B0CE" w14:textId="77777777" w:rsidR="00547837" w:rsidRDefault="00547837" w:rsidP="00547837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 xml:space="preserve">Ae-Ⅲ-3 </w:t>
            </w:r>
            <w:r w:rsidRPr="00DA13FF">
              <w:rPr>
                <w:rFonts w:eastAsia="標楷體"/>
              </w:rPr>
              <w:t>科學和技術的研究與運用，應受到道德與法律的規範；政府的政策或法令會因新科技的出現而增修。</w:t>
            </w:r>
          </w:p>
          <w:p w14:paraId="7D83A4BC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14507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1b-Ⅲ-1 </w:t>
            </w:r>
            <w:r w:rsidRPr="00DA13FF">
              <w:rPr>
                <w:rFonts w:ascii="標楷體" w:eastAsia="標楷體" w:hAnsi="標楷體" w:cs="標楷體"/>
              </w:rPr>
              <w:t>檢視社會現象中不同的意見，分析其觀點與立場。</w:t>
            </w:r>
          </w:p>
          <w:p w14:paraId="3E53C512" w14:textId="4451FA8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2a-Ⅲ-1 </w:t>
            </w:r>
            <w:r w:rsidRPr="00DA13FF">
              <w:rPr>
                <w:rFonts w:ascii="標楷體" w:eastAsia="標楷體" w:hAnsi="標楷體" w:cs="標楷體"/>
              </w:rPr>
              <w:t>關注社會、自然、人文環境與生活方式的互動關係。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936A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2EBC1849" w14:textId="0DE0103E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C6CB5" w14:textId="0C8FE551" w:rsidR="00547837" w:rsidRPr="00C2223E" w:rsidRDefault="00547837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1A77" w14:textId="7A3F7256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48B6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29DF6FD9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B9645" w14:textId="63A22E48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C8768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第二單元臺灣走向世界</w:t>
            </w:r>
          </w:p>
          <w:p w14:paraId="47534306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第1課為什麼臺灣要參與國際事務？</w:t>
            </w:r>
          </w:p>
          <w:p w14:paraId="226099ED" w14:textId="603F176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ABF4" w14:textId="77777777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6EFDF029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574E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Af-Ⅲ-2 </w:t>
            </w:r>
            <w:proofErr w:type="gramStart"/>
            <w:r w:rsidRPr="00FF7536">
              <w:rPr>
                <w:rFonts w:ascii="標楷體" w:eastAsia="標楷體" w:hAnsi="標楷體" w:cs="標楷體"/>
              </w:rPr>
              <w:t>國際間因利益</w:t>
            </w:r>
            <w:proofErr w:type="gramEnd"/>
            <w:r w:rsidRPr="00FF7536">
              <w:rPr>
                <w:rFonts w:ascii="標楷體" w:eastAsia="標楷體" w:hAnsi="標楷體" w:cs="標楷體"/>
              </w:rPr>
              <w:t>競爭而造成衝突、對立與結盟。</w:t>
            </w:r>
          </w:p>
          <w:p w14:paraId="1EF357A6" w14:textId="73931536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FF7536">
              <w:rPr>
                <w:rFonts w:ascii="標楷體" w:eastAsia="標楷體" w:hAnsi="標楷體" w:cs="標楷體"/>
              </w:rPr>
              <w:t>個人、政府與民間組織可透過各種方式積極</w:t>
            </w:r>
            <w:r w:rsidRPr="00FF7536">
              <w:rPr>
                <w:rFonts w:ascii="標楷體" w:eastAsia="標楷體" w:hAnsi="標楷體" w:cs="標楷體"/>
              </w:rPr>
              <w:lastRenderedPageBreak/>
              <w:t>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B47CE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FF7536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8762D6E" w14:textId="0D0E870D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3b-Ⅲ-2 </w:t>
            </w:r>
            <w:r w:rsidRPr="00FF7536">
              <w:rPr>
                <w:rFonts w:ascii="標楷體" w:eastAsia="標楷體" w:hAnsi="標楷體" w:cs="標楷體"/>
              </w:rPr>
              <w:t>摘取及整理社會議</w:t>
            </w:r>
            <w:r w:rsidRPr="00FF7536">
              <w:rPr>
                <w:rFonts w:ascii="標楷體" w:eastAsia="標楷體" w:hAnsi="標楷體" w:cs="標楷體"/>
              </w:rPr>
              <w:lastRenderedPageBreak/>
              <w:t>題相關資料的重點，判讀其正確性及價值，並加以描述和解釋。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DFFB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68B9C2A7" w14:textId="792C88A1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D7DE0" w14:textId="075D10E6" w:rsidR="00547837" w:rsidRPr="00C2223E" w:rsidRDefault="00547837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2C1DB" w14:textId="6F12490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D357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5C7049AB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027A" w14:textId="48F9C0C6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AE90F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第二單元臺灣走向世界</w:t>
            </w:r>
          </w:p>
          <w:p w14:paraId="762BDD75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第1課為什麼臺灣要參與國際事務？</w:t>
            </w:r>
          </w:p>
          <w:p w14:paraId="2C3BBD11" w14:textId="0BDBB8D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1EF2" w14:textId="77777777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0AD0F83D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423D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Af-Ⅲ-2 </w:t>
            </w:r>
            <w:proofErr w:type="gramStart"/>
            <w:r w:rsidRPr="00FF7536">
              <w:rPr>
                <w:rFonts w:ascii="標楷體" w:eastAsia="標楷體" w:hAnsi="標楷體" w:cs="標楷體"/>
              </w:rPr>
              <w:t>國際間因利益</w:t>
            </w:r>
            <w:proofErr w:type="gramEnd"/>
            <w:r w:rsidRPr="00FF7536">
              <w:rPr>
                <w:rFonts w:ascii="標楷體" w:eastAsia="標楷體" w:hAnsi="標楷體" w:cs="標楷體"/>
              </w:rPr>
              <w:t>競爭而造成衝突、對立與結盟。</w:t>
            </w:r>
          </w:p>
          <w:p w14:paraId="0DD00572" w14:textId="0E00DB9B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FF753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60F1B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1b-Ⅲ-2 </w:t>
            </w:r>
            <w:r w:rsidRPr="00FF7536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006D8C42" w14:textId="4E8E5101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3b-Ⅲ-2 </w:t>
            </w:r>
            <w:r w:rsidRPr="00FF7536">
              <w:rPr>
                <w:rFonts w:ascii="標楷體" w:eastAsia="標楷體" w:hAnsi="標楷體" w:cs="標楷體"/>
              </w:rPr>
              <w:t>摘取及整理社會議題相關資料的重點，判讀其正確性及價值，並加以描述和解釋。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290A2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05AA690B" w14:textId="77F37256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C6CC9" w14:textId="185DEB13" w:rsidR="00547837" w:rsidRPr="00C2223E" w:rsidRDefault="00547837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663A6" w14:textId="2B8847B8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9EDC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47D58AE1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F43D" w14:textId="25239EAA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1E5A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第二單元臺灣走向世界</w:t>
            </w:r>
          </w:p>
          <w:p w14:paraId="6A765542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第1課為什麼臺灣要參與國際事務？</w:t>
            </w:r>
          </w:p>
          <w:p w14:paraId="25318860" w14:textId="58B1BAD6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BED8" w14:textId="77777777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  <w:p w14:paraId="784997E6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56C0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Af-Ⅲ-2 </w:t>
            </w:r>
            <w:proofErr w:type="gramStart"/>
            <w:r w:rsidRPr="00FF7536">
              <w:rPr>
                <w:rFonts w:ascii="標楷體" w:eastAsia="標楷體" w:hAnsi="標楷體" w:cs="標楷體"/>
              </w:rPr>
              <w:t>國際間因利益</w:t>
            </w:r>
            <w:proofErr w:type="gramEnd"/>
            <w:r w:rsidRPr="00FF7536">
              <w:rPr>
                <w:rFonts w:ascii="標楷體" w:eastAsia="標楷體" w:hAnsi="標楷體" w:cs="標楷體"/>
              </w:rPr>
              <w:t>競爭而造成衝突、對立與結盟。</w:t>
            </w:r>
          </w:p>
          <w:p w14:paraId="3A554845" w14:textId="22C7EDDA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FF7536">
              <w:rPr>
                <w:rFonts w:ascii="標楷體" w:eastAsia="標楷體" w:hAnsi="標楷體" w:cs="標楷體"/>
              </w:rPr>
              <w:t>個人、政府與民間組織可透過各種方式積極參與國際組織與事務，善盡</w:t>
            </w:r>
            <w:r w:rsidRPr="00FF7536">
              <w:rPr>
                <w:rFonts w:ascii="標楷體" w:eastAsia="標楷體" w:hAnsi="標楷體" w:cs="標楷體"/>
              </w:rPr>
              <w:lastRenderedPageBreak/>
              <w:t>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B22A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1b-Ⅲ-2 </w:t>
            </w:r>
            <w:r w:rsidRPr="00FF7536">
              <w:rPr>
                <w:rFonts w:ascii="標楷體" w:eastAsia="標楷體" w:hAnsi="標楷體" w:cs="標楷體"/>
              </w:rPr>
              <w:t>理解各種事實或社會現象的關係，並歸納出其間的關係或規律性。</w:t>
            </w:r>
          </w:p>
          <w:p w14:paraId="74C24053" w14:textId="5BDFA89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3b-Ⅲ-2 </w:t>
            </w:r>
            <w:r w:rsidRPr="00FF7536">
              <w:rPr>
                <w:rFonts w:ascii="標楷體" w:eastAsia="標楷體" w:hAnsi="標楷體" w:cs="標楷體"/>
              </w:rPr>
              <w:t>摘取及整理社會議題相關資料的重點，判讀其</w:t>
            </w:r>
            <w:r w:rsidRPr="00FF7536">
              <w:rPr>
                <w:rFonts w:ascii="標楷體" w:eastAsia="標楷體" w:hAnsi="標楷體" w:cs="標楷體"/>
              </w:rPr>
              <w:lastRenderedPageBreak/>
              <w:t>正確性及價值，並加以描述和解釋。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64520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lastRenderedPageBreak/>
              <w:t>紙筆測驗及表單</w:t>
            </w:r>
          </w:p>
          <w:p w14:paraId="5B2AB85F" w14:textId="4146CE71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FF70C" w14:textId="660FEF1F" w:rsidR="00547837" w:rsidRPr="00C2223E" w:rsidRDefault="00547837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355D" w14:textId="6E43995E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86959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1EDB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1326ADF4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8036" w14:textId="2253DCAF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04A0D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第二單元臺灣走向世界</w:t>
            </w:r>
          </w:p>
          <w:p w14:paraId="3575984F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第2課為什麼我們要關心人權議題？</w:t>
            </w:r>
          </w:p>
          <w:p w14:paraId="0FAF865D" w14:textId="7B60E264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2633E" w14:textId="2C541B90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BF86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4139FA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4B6629F9" w14:textId="1DC341F0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4139FA">
              <w:rPr>
                <w:rFonts w:ascii="標楷體" w:eastAsia="標楷體" w:hAnsi="標楷體" w:cs="標楷體"/>
              </w:rPr>
              <w:t>權力不平等與資源分配不均，會造成個人或</w:t>
            </w:r>
            <w:proofErr w:type="gramStart"/>
            <w:r w:rsidRPr="004139FA">
              <w:rPr>
                <w:rFonts w:ascii="標楷體" w:eastAsia="標楷體" w:hAnsi="標楷體" w:cs="標楷體"/>
              </w:rPr>
              <w:t>群體間的差別待遇</w:t>
            </w:r>
            <w:proofErr w:type="gramEnd"/>
            <w:r w:rsidRPr="004139F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A81D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139FA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2965173D" w14:textId="4F1E189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4139FA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504CF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26395A93" w14:textId="59E65CED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4E3C" w14:textId="77777777" w:rsidR="00E33CD7" w:rsidRDefault="00E33CD7" w:rsidP="00547837">
            <w:pPr>
              <w:jc w:val="both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法定：社會-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兒童及少年性剝削</w:t>
            </w:r>
            <w:r w:rsidRPr="00994AD8"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防治教育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（人E</w:t>
            </w:r>
            <w:r>
              <w:rPr>
                <w:rFonts w:ascii="標楷體" w:eastAsia="標楷體" w:hAnsi="標楷體"/>
                <w:bCs/>
                <w:snapToGrid w:val="0"/>
                <w:color w:val="0000FF"/>
                <w:kern w:val="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、法E</w:t>
            </w:r>
            <w:r>
              <w:rPr>
                <w:rFonts w:ascii="標楷體" w:eastAsia="標楷體" w:hAnsi="標楷體"/>
                <w:bCs/>
                <w:snapToGrid w:val="0"/>
                <w:color w:val="0000FF"/>
                <w:kern w:val="0"/>
              </w:rPr>
              <w:t>8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、</w:t>
            </w:r>
            <w:r>
              <w:rPr>
                <w:rFonts w:ascii="標楷體" w:eastAsia="標楷體" w:hAnsi="標楷體"/>
                <w:bCs/>
                <w:snapToGrid w:val="0"/>
                <w:color w:val="0000FF"/>
                <w:kern w:val="0"/>
              </w:rPr>
              <w:t>性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E</w:t>
            </w:r>
            <w:r>
              <w:rPr>
                <w:rFonts w:ascii="標楷體" w:eastAsia="標楷體" w:hAnsi="標楷體"/>
                <w:bCs/>
                <w:snapToGrid w:val="0"/>
                <w:color w:val="0000FF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color w:val="0000FF"/>
                <w:kern w:val="0"/>
              </w:rPr>
              <w:t>）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1</w:t>
            </w:r>
          </w:p>
          <w:p w14:paraId="015483F6" w14:textId="39DC192E" w:rsidR="00DC1E9D" w:rsidRPr="00DC1E9D" w:rsidRDefault="00DC1E9D" w:rsidP="00547837">
            <w:pPr>
              <w:jc w:val="both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1D94" w14:textId="386C32BC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8CDD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672A21DC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4C1EF" w14:textId="17FC7F59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63783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第二單元臺灣走向世界</w:t>
            </w:r>
          </w:p>
          <w:p w14:paraId="29CC5217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第2課為什麼我們要關心人權議題？</w:t>
            </w:r>
          </w:p>
          <w:p w14:paraId="7740A531" w14:textId="3178224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DC1E9D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51ED" w14:textId="26862E3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B9106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4139FA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6E69992F" w14:textId="0B076288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Bc-Ⅲ-2 </w:t>
            </w:r>
            <w:r w:rsidRPr="004139FA">
              <w:rPr>
                <w:rFonts w:ascii="標楷體" w:eastAsia="標楷體" w:hAnsi="標楷體" w:cs="標楷體"/>
              </w:rPr>
              <w:t>權力不平等與資源分配不均，會造成個人或</w:t>
            </w:r>
            <w:proofErr w:type="gramStart"/>
            <w:r w:rsidRPr="004139FA">
              <w:rPr>
                <w:rFonts w:ascii="標楷體" w:eastAsia="標楷體" w:hAnsi="標楷體" w:cs="標楷體"/>
              </w:rPr>
              <w:t>群體間的差別待遇</w:t>
            </w:r>
            <w:proofErr w:type="gramEnd"/>
            <w:r w:rsidRPr="004139FA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1407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139FA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642680BB" w14:textId="30232BBB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4139FA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E74E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34256C10" w14:textId="79C19B29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F6B65" w14:textId="2FCC7A1D" w:rsidR="00DC1E9D" w:rsidRPr="00C2223E" w:rsidRDefault="00E33CD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法定：社會-</w:t>
            </w:r>
            <w:r w:rsidRPr="00482F67">
              <w:rPr>
                <w:rFonts w:ascii="標楷體" w:eastAsia="標楷體" w:hAnsi="標楷體" w:hint="eastAsia"/>
                <w:color w:val="0000FF"/>
              </w:rPr>
              <w:t>兒童權利公約</w:t>
            </w:r>
            <w:r>
              <w:rPr>
                <w:rFonts w:ascii="標楷體" w:eastAsia="標楷體" w:hAnsi="標楷體" w:hint="eastAsia"/>
                <w:color w:val="0000FF"/>
              </w:rPr>
              <w:t>（人E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>
              <w:rPr>
                <w:rFonts w:ascii="標楷體" w:eastAsia="標楷體" w:hAnsi="標楷體" w:hint="eastAsia"/>
                <w:color w:val="0000FF"/>
              </w:rPr>
              <w:t>、</w:t>
            </w:r>
            <w:r>
              <w:rPr>
                <w:rFonts w:ascii="標楷體" w:eastAsia="標楷體" w:hAnsi="標楷體"/>
                <w:color w:val="0000FF"/>
              </w:rPr>
              <w:t>人</w:t>
            </w:r>
            <w:r>
              <w:rPr>
                <w:rFonts w:ascii="標楷體" w:eastAsia="標楷體" w:hAnsi="標楷體" w:hint="eastAsia"/>
                <w:color w:val="0000FF"/>
              </w:rPr>
              <w:t>E</w:t>
            </w:r>
            <w:r>
              <w:rPr>
                <w:rFonts w:ascii="標楷體" w:eastAsia="標楷體" w:hAnsi="標楷體"/>
                <w:color w:val="0000FF"/>
              </w:rPr>
              <w:t>11</w:t>
            </w:r>
            <w:r>
              <w:rPr>
                <w:rFonts w:ascii="標楷體" w:eastAsia="標楷體" w:hAnsi="標楷體" w:hint="eastAsia"/>
                <w:color w:val="0000FF"/>
              </w:rPr>
              <w:t>）</w:t>
            </w:r>
            <w:r>
              <w:rPr>
                <w:rFonts w:ascii="標楷體" w:eastAsia="標楷體" w:hAnsi="標楷體"/>
                <w:color w:val="0000FF"/>
              </w:rPr>
              <w:t>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C367" w14:textId="29E32DE4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2BB8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1414A352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448F5" w14:textId="4C1194E9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B9E96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第二單元臺灣走向世界</w:t>
            </w:r>
          </w:p>
          <w:p w14:paraId="591FC904" w14:textId="77777777" w:rsidR="00547837" w:rsidRPr="00A943E6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A943E6">
              <w:rPr>
                <w:rFonts w:ascii="標楷體" w:eastAsia="標楷體" w:hAnsi="標楷體" w:hint="eastAsia"/>
              </w:rPr>
              <w:t>第3課為什麼我們要關心環境議題？</w:t>
            </w:r>
          </w:p>
          <w:p w14:paraId="4F8F86CA" w14:textId="58A2AD2E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DC1E9D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2DE88" w14:textId="10685161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0788E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3A48C6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4A8FD781" w14:textId="380DA9D7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3A48C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432B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139FA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0B4B5060" w14:textId="37A67B59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4139FA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A6F9B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6357248D" w14:textId="75483C96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1F79" w14:textId="32FC2E8B" w:rsidR="00DC1E9D" w:rsidRPr="00C2223E" w:rsidRDefault="00E33CD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法定：社會-海洋教育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（</w:t>
            </w:r>
            <w:r w:rsidRPr="00D04201">
              <w:rPr>
                <w:rFonts w:ascii="標楷體" w:eastAsia="標楷體" w:hAnsi="標楷體" w:hint="eastAsia"/>
                <w:color w:val="0000FF"/>
              </w:rPr>
              <w:t>海E3</w:t>
            </w:r>
            <w:r>
              <w:rPr>
                <w:rFonts w:ascii="標楷體" w:eastAsia="標楷體" w:hAnsi="標楷體" w:hint="eastAsia"/>
                <w:color w:val="0000FF"/>
              </w:rPr>
              <w:t>）-</w:t>
            </w:r>
            <w:r>
              <w:rPr>
                <w:rFonts w:ascii="標楷體" w:eastAsia="標楷體" w:hAnsi="標楷體"/>
                <w:color w:val="0000FF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E2E2A" w14:textId="0B64444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C67D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447557A1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F503" w14:textId="1054D817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D6E9" w14:textId="77777777" w:rsidR="00547837" w:rsidRPr="000D0F25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 w:hint="eastAsia"/>
              </w:rPr>
              <w:t>第二單元臺灣走向世界</w:t>
            </w:r>
          </w:p>
          <w:p w14:paraId="26D487E1" w14:textId="77777777" w:rsidR="00547837" w:rsidRPr="000D0F25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 w:hint="eastAsia"/>
              </w:rPr>
              <w:t>第3課為什麼我們要關心環境議題？</w:t>
            </w:r>
          </w:p>
          <w:p w14:paraId="5E5D6C20" w14:textId="426D9768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E104" w14:textId="21DFFEA4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4D8A0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3A48C6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330A24AE" w14:textId="22976ECF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3A48C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3865B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139FA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272DF2F7" w14:textId="6EF640D9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4139FA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937EE" w14:textId="77777777" w:rsidR="00547837" w:rsidRPr="002F4E1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紙筆測驗及表單</w:t>
            </w:r>
          </w:p>
          <w:p w14:paraId="28CEB9B6" w14:textId="66F3A5F6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2F4E1E">
              <w:rPr>
                <w:rFonts w:ascii="標楷體" w:eastAsia="標楷體" w:hAnsi="標楷體" w:hint="eastAsia"/>
              </w:rPr>
              <w:t>實作評量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735A3" w14:textId="02C275A7" w:rsidR="00547837" w:rsidRPr="00C2223E" w:rsidRDefault="002C5638" w:rsidP="00F86A9E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E33CD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社會</w:t>
            </w:r>
            <w:r w:rsidRPr="00E33CD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E33CD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環</w:t>
            </w:r>
            <w:r>
              <w:rPr>
                <w:rFonts w:ascii="標楷體" w:eastAsia="標楷體" w:hAnsi="標楷體" w:hint="eastAsia"/>
              </w:rPr>
              <w:t>E</w:t>
            </w:r>
            <w:r>
              <w:rPr>
                <w:rFonts w:ascii="標楷體" w:eastAsia="標楷體" w:hAnsi="標楷體" w:hint="eastAsia"/>
              </w:rPr>
              <w:t>5</w:t>
            </w:r>
            <w:r w:rsidRPr="00E33CD7">
              <w:rPr>
                <w:rFonts w:ascii="標楷體" w:eastAsia="標楷體" w:hAnsi="標楷體" w:hint="eastAsia"/>
              </w:rPr>
              <w:t>）</w:t>
            </w:r>
            <w:r w:rsidRPr="00E33CD7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182BD" w14:textId="209BC6A3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3BF1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34BC1493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2FC4D" w14:textId="4E624590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A4F4D" w14:textId="77777777" w:rsidR="00547837" w:rsidRPr="000D0F25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 w:hint="eastAsia"/>
              </w:rPr>
              <w:t>第二單元臺灣走向世界</w:t>
            </w:r>
          </w:p>
          <w:p w14:paraId="11C0E61D" w14:textId="77777777" w:rsidR="00547837" w:rsidRPr="000D0F25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 w:hint="eastAsia"/>
              </w:rPr>
              <w:t>第3課為什麼我們要關心環境議題？</w:t>
            </w:r>
          </w:p>
          <w:p w14:paraId="0ED60073" w14:textId="30488F4C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BF399" w14:textId="7615F439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D5DB5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Af-Ⅲ-1 </w:t>
            </w:r>
            <w:r w:rsidRPr="003A48C6">
              <w:rPr>
                <w:rFonts w:ascii="標楷體" w:eastAsia="標楷體" w:hAnsi="標楷體" w:cs="標楷體"/>
              </w:rPr>
              <w:t>為了確保基本人權、維護生態環境的永續發展，全球須共同關心許多議題。</w:t>
            </w:r>
          </w:p>
          <w:p w14:paraId="0B1D1ACA" w14:textId="69F0E701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Af-Ⅲ-3 </w:t>
            </w:r>
            <w:r w:rsidRPr="003A48C6">
              <w:rPr>
                <w:rFonts w:ascii="標楷體" w:eastAsia="標楷體" w:hAnsi="標楷體" w:cs="標楷體"/>
              </w:rPr>
              <w:t>個人、政府與民間組織可透過各種方式積極參與國際組織與事務，善盡世界公民責任。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C6D73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1c-Ⅲ-2 </w:t>
            </w:r>
            <w:r w:rsidRPr="004139FA">
              <w:rPr>
                <w:rFonts w:ascii="標楷體" w:eastAsia="標楷體" w:hAnsi="標楷體" w:cs="標楷體"/>
              </w:rPr>
              <w:t>檢視社會現象或事件之間的關係，並想像在不同的條件下，推測其可能的發展。</w:t>
            </w:r>
          </w:p>
          <w:p w14:paraId="76996190" w14:textId="26AFA75A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2a-Ⅲ-2 </w:t>
            </w:r>
            <w:r w:rsidRPr="004139FA">
              <w:rPr>
                <w:rFonts w:ascii="標楷體" w:eastAsia="標楷體" w:hAnsi="標楷體" w:cs="標楷體"/>
              </w:rPr>
              <w:t>表達對在地與全球議題的關懷。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49F8F" w14:textId="77777777" w:rsidR="00547837" w:rsidRPr="00DB4AA1" w:rsidRDefault="00547837" w:rsidP="00547837">
            <w:pPr>
              <w:rPr>
                <w:rFonts w:ascii="標楷體" w:eastAsia="標楷體" w:hAnsi="標楷體"/>
              </w:rPr>
            </w:pPr>
            <w:r w:rsidRPr="00DB4AA1">
              <w:rPr>
                <w:rFonts w:ascii="標楷體" w:eastAsia="標楷體" w:hAnsi="標楷體" w:hint="eastAsia"/>
              </w:rPr>
              <w:t>實作評量</w:t>
            </w:r>
          </w:p>
          <w:p w14:paraId="7540DBA1" w14:textId="662A20F7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DB4AA1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9551" w14:textId="274064C8" w:rsidR="00547837" w:rsidRPr="00C2223E" w:rsidRDefault="002C5638" w:rsidP="00547837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課綱</w:t>
            </w:r>
            <w:proofErr w:type="gramEnd"/>
            <w:r w:rsidRPr="00E33CD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社會</w:t>
            </w:r>
            <w:r w:rsidRPr="00E33CD7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環境</w:t>
            </w:r>
            <w:r w:rsidRPr="00E33CD7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環E5</w:t>
            </w:r>
            <w:r w:rsidRPr="00E33CD7">
              <w:rPr>
                <w:rFonts w:ascii="標楷體" w:eastAsia="標楷體" w:hAnsi="標楷體" w:hint="eastAsia"/>
              </w:rPr>
              <w:t>）</w:t>
            </w:r>
            <w:r w:rsidRPr="00E33CD7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1892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7234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7837" w:rsidRPr="00C2223E" w14:paraId="0B34FB16" w14:textId="77777777" w:rsidTr="00DB4AA1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3FC0C" w14:textId="31A1625F" w:rsidR="00547837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D9F95" w14:textId="77777777" w:rsidR="00547837" w:rsidRPr="000D0F25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 w:hint="eastAsia"/>
              </w:rPr>
              <w:t>主題探究與實作單元</w:t>
            </w:r>
          </w:p>
          <w:p w14:paraId="5F5FCE33" w14:textId="77777777" w:rsidR="00547837" w:rsidRPr="000D0F25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 w:hint="eastAsia"/>
              </w:rPr>
              <w:t>科技改變生活</w:t>
            </w:r>
          </w:p>
          <w:p w14:paraId="4E8913ED" w14:textId="797667C5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 w:rsidRPr="000D0F25">
              <w:rPr>
                <w:rFonts w:ascii="標楷體" w:eastAsia="標楷體" w:hAnsi="標楷體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E5472" w14:textId="35E40A3D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5429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Ae-Ⅲ-1 </w:t>
            </w:r>
            <w:r w:rsidRPr="009049E3">
              <w:rPr>
                <w:rFonts w:ascii="標楷體" w:eastAsia="標楷體" w:hAnsi="標楷體" w:cs="標楷體"/>
              </w:rPr>
              <w:t>科學和技術發展對自然與人文環境具有不同層面的影響。</w:t>
            </w:r>
          </w:p>
          <w:p w14:paraId="358A8217" w14:textId="7A7F5480" w:rsidR="00547837" w:rsidRPr="00C2223E" w:rsidRDefault="00547837" w:rsidP="0054783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cs="標楷體"/>
              </w:rPr>
              <w:t xml:space="preserve">Ae-Ⅲ-2 </w:t>
            </w:r>
            <w:r w:rsidRPr="009049E3">
              <w:rPr>
                <w:rFonts w:ascii="標楷體" w:eastAsia="標楷體" w:hAnsi="標楷體" w:cs="標楷體"/>
              </w:rPr>
              <w:t>科學和技術的發展與人類的價值、信仰與態度會相互影響。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21952" w14:textId="77777777" w:rsidR="00547837" w:rsidRDefault="00547837" w:rsidP="0054783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3a-Ⅲ-1 </w:t>
            </w:r>
            <w:r w:rsidRPr="009049E3">
              <w:rPr>
                <w:rFonts w:ascii="標楷體" w:eastAsia="標楷體" w:hAnsi="標楷體" w:cs="標楷體"/>
              </w:rPr>
              <w:t>透過對時事的理解與省思，提出感興趣或令人困惑的現象及社會議題。</w:t>
            </w:r>
          </w:p>
          <w:p w14:paraId="1DAD7CC2" w14:textId="2802066E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3b-Ⅲ-1 </w:t>
            </w:r>
            <w:r w:rsidRPr="009049E3">
              <w:rPr>
                <w:rFonts w:ascii="標楷體" w:eastAsia="標楷體" w:hAnsi="標楷體" w:cs="標楷體"/>
              </w:rPr>
              <w:t>透過適當的管道蒐集社會議題的相關資料，並兼顧不同觀點或意見。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6B21F" w14:textId="77777777" w:rsidR="00547837" w:rsidRPr="00DB4AA1" w:rsidRDefault="00547837" w:rsidP="00547837">
            <w:pPr>
              <w:rPr>
                <w:rFonts w:ascii="標楷體" w:eastAsia="標楷體" w:hAnsi="標楷體"/>
              </w:rPr>
            </w:pPr>
            <w:r w:rsidRPr="00DB4AA1">
              <w:rPr>
                <w:rFonts w:ascii="標楷體" w:eastAsia="標楷體" w:hAnsi="標楷體" w:hint="eastAsia"/>
              </w:rPr>
              <w:t>實作評量</w:t>
            </w:r>
          </w:p>
          <w:p w14:paraId="2397CE22" w14:textId="4F0C1758" w:rsidR="00547837" w:rsidRPr="00C2223E" w:rsidRDefault="00547837" w:rsidP="00547837">
            <w:pPr>
              <w:rPr>
                <w:rFonts w:ascii="標楷體" w:eastAsia="標楷體" w:hAnsi="標楷體"/>
              </w:rPr>
            </w:pPr>
            <w:r w:rsidRPr="00DB4AA1">
              <w:rPr>
                <w:rFonts w:ascii="標楷體" w:eastAsia="標楷體" w:hAnsi="標楷體" w:hint="eastAsia"/>
              </w:rPr>
              <w:t>檔案評量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BB5E9" w14:textId="0095032D" w:rsidR="00547837" w:rsidRPr="00C2223E" w:rsidRDefault="00547837" w:rsidP="0054783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7107" w14:textId="7D102040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86959"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FB06" w14:textId="77777777" w:rsidR="00547837" w:rsidRPr="00C2223E" w:rsidRDefault="00547837" w:rsidP="0054783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4B5CF58" w14:textId="176CD769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7DE06BB6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59111FD" w14:textId="77777777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lastRenderedPageBreak/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9B3684">
        <w:rPr>
          <w:rFonts w:ascii="標楷體" w:eastAsia="標楷體" w:hAnsi="標楷體" w:cs="標楷體" w:hint="eastAsia"/>
          <w:b/>
          <w:color w:val="FF0000"/>
        </w:rPr>
        <w:t>二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</w:t>
      </w:r>
      <w:proofErr w:type="gramStart"/>
      <w:r w:rsidR="009B3684" w:rsidRPr="00B74138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B74138">
        <w:rPr>
          <w:rFonts w:ascii="標楷體" w:eastAsia="標楷體" w:hAnsi="標楷體" w:cs="標楷體" w:hint="eastAsia"/>
          <w:color w:val="FF0000"/>
        </w:rPr>
        <w:t>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9B3684">
        <w:rPr>
          <w:rFonts w:ascii="標楷體" w:eastAsia="標楷體" w:hAnsi="標楷體" w:cs="標楷體" w:hint="eastAsia"/>
        </w:rPr>
        <w:t>一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proofErr w:type="gramStart"/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proofErr w:type="gramEnd"/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9B3684" w:rsidRPr="00D76280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9B3684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496BEDE7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4C928C56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</w:t>
      </w:r>
      <w:proofErr w:type="gramStart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週</w:t>
      </w:r>
      <w:proofErr w:type="gramEnd"/>
      <w:r w:rsidRPr="00FA58B9">
        <w:rPr>
          <w:rFonts w:ascii="標楷體" w:eastAsia="標楷體" w:hAnsi="標楷體"/>
          <w:b/>
          <w:color w:val="FF0000"/>
          <w:sz w:val="23"/>
          <w:szCs w:val="23"/>
        </w:rPr>
        <w:t>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2D1E9BC8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proofErr w:type="gramStart"/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</w:t>
      </w:r>
      <w:proofErr w:type="gramEnd"/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0A4B07A6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7B71236C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/>
          <w:sz w:val="23"/>
          <w:szCs w:val="23"/>
        </w:rPr>
        <w:t>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3E68E84F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9A50520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</w:t>
      </w:r>
      <w:proofErr w:type="gramStart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採</w:t>
      </w:r>
      <w:proofErr w:type="gramEnd"/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2AC28214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030510DC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>
        <w:rPr>
          <w:rFonts w:ascii="標楷體" w:eastAsia="標楷體" w:hAnsi="標楷體" w:hint="eastAsia"/>
          <w:sz w:val="23"/>
          <w:szCs w:val="23"/>
        </w:rPr>
        <w:t>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7464885B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4FD0135B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</w:t>
      </w:r>
      <w:proofErr w:type="gramStart"/>
      <w:r w:rsidRPr="00B77512">
        <w:rPr>
          <w:rFonts w:ascii="標楷體" w:eastAsia="標楷體" w:hAnsi="標楷體" w:hint="eastAsia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hint="eastAsia"/>
          <w:sz w:val="23"/>
          <w:szCs w:val="23"/>
        </w:rPr>
        <w:t>書面報告、口頭報告、聽力與口語溝通、實際操作、作品製作、展演、鑑賞、行為觀</w:t>
      </w:r>
    </w:p>
    <w:p w14:paraId="7C83640B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57A1FFF7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7CE59E3D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學校線上教學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計畫」第七點所示：「鼓勵學校於各領域課程計畫規劃時，每學期至少實施</w:t>
      </w:r>
      <w:proofErr w:type="gramStart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3次線上教學</w:t>
      </w:r>
      <w:proofErr w:type="gramEnd"/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0FF47F80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」欄，註明預計實施</w:t>
      </w:r>
      <w:proofErr w:type="gramStart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三次線上教學</w:t>
      </w:r>
      <w:proofErr w:type="gramEnd"/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31CC165C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7D829E7C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83D71" w14:textId="77777777" w:rsidR="003F6C8E" w:rsidRDefault="003F6C8E" w:rsidP="008D2E3D">
      <w:r>
        <w:separator/>
      </w:r>
    </w:p>
  </w:endnote>
  <w:endnote w:type="continuationSeparator" w:id="0">
    <w:p w14:paraId="0375D41C" w14:textId="77777777" w:rsidR="003F6C8E" w:rsidRDefault="003F6C8E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1E046" w14:textId="77777777" w:rsidR="003F6C8E" w:rsidRDefault="003F6C8E" w:rsidP="008D2E3D">
      <w:r>
        <w:separator/>
      </w:r>
    </w:p>
  </w:footnote>
  <w:footnote w:type="continuationSeparator" w:id="0">
    <w:p w14:paraId="61817740" w14:textId="77777777" w:rsidR="003F6C8E" w:rsidRDefault="003F6C8E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D0F25"/>
    <w:rsid w:val="00167D99"/>
    <w:rsid w:val="00167F3A"/>
    <w:rsid w:val="0023480B"/>
    <w:rsid w:val="00264BB0"/>
    <w:rsid w:val="002A711A"/>
    <w:rsid w:val="002C5638"/>
    <w:rsid w:val="003D492E"/>
    <w:rsid w:val="003F6C8E"/>
    <w:rsid w:val="00547837"/>
    <w:rsid w:val="005E5CC4"/>
    <w:rsid w:val="00630B67"/>
    <w:rsid w:val="006D48D2"/>
    <w:rsid w:val="007C0842"/>
    <w:rsid w:val="008A2932"/>
    <w:rsid w:val="008A61CD"/>
    <w:rsid w:val="008D2E3D"/>
    <w:rsid w:val="00933793"/>
    <w:rsid w:val="009A6AD5"/>
    <w:rsid w:val="009B3684"/>
    <w:rsid w:val="00A943E6"/>
    <w:rsid w:val="00BA13EA"/>
    <w:rsid w:val="00C72BE4"/>
    <w:rsid w:val="00D642A9"/>
    <w:rsid w:val="00DB4AA1"/>
    <w:rsid w:val="00DC1E9D"/>
    <w:rsid w:val="00E33CD7"/>
    <w:rsid w:val="00EA4232"/>
    <w:rsid w:val="00F8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9105C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伯泉 孫</cp:lastModifiedBy>
  <cp:revision>5</cp:revision>
  <dcterms:created xsi:type="dcterms:W3CDTF">2024-06-06T07:11:00Z</dcterms:created>
  <dcterms:modified xsi:type="dcterms:W3CDTF">2024-06-18T11:10:00Z</dcterms:modified>
</cp:coreProperties>
</file>