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C642A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C642A">
        <w:rPr>
          <w:rFonts w:ascii="標楷體" w:eastAsia="標楷體" w:hAnsi="標楷體"/>
          <w:b/>
          <w:sz w:val="28"/>
          <w:szCs w:val="28"/>
        </w:rPr>
        <w:t>綜合活動</w:t>
      </w:r>
      <w:r w:rsidR="000C642A"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F571A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B73E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/>
              </w:rPr>
              <w:t>對應領域</w:t>
            </w:r>
          </w:p>
          <w:p w:rsidR="00167F3A" w:rsidRPr="001B73EC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F571A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F571AA" w:rsidRDefault="00167F3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F571A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B73EC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F571A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F571A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F571AA" w:rsidRDefault="00167F3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744DCE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F571AA" w:rsidRPr="00EC1092" w:rsidRDefault="00F571AA" w:rsidP="00F571AA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</w:t>
            </w:r>
            <w:r>
              <w:rPr>
                <w:rFonts w:ascii="標楷體" w:eastAsia="標楷體"/>
              </w:rPr>
              <w:t>1</w:t>
            </w:r>
            <w:r w:rsidRPr="00744DCE">
              <w:rPr>
                <w:rFonts w:ascii="標楷體" w:eastAsia="標楷體" w:hint="eastAsia"/>
              </w:rPr>
              <w:t>1-021</w:t>
            </w:r>
            <w:r>
              <w:rPr>
                <w:rFonts w:ascii="標楷體" w:eastAsia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一、你我好關係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1.溝通小偵探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2a-Ⅱ-1覺察自己的人際溝通方式，展現合宜的互動與溝通態度和技巧。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Ba-Ⅱ-1自我表達的適切性。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Ba-Ⅱ-2與家人、同儕及師長的互動。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Ba-Ⅱ-3人際溝通的態度與技巧。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803599" w:rsidRDefault="00F571AA" w:rsidP="00F571A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744DCE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F571AA" w:rsidRPr="00EC1092" w:rsidRDefault="00F571AA" w:rsidP="00F571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</w:t>
            </w:r>
            <w:r>
              <w:rPr>
                <w:rFonts w:ascii="標楷體" w:eastAsia="標楷體" w:hint="eastAsia"/>
              </w:rPr>
              <w:t>7</w:t>
            </w:r>
            <w:r w:rsidRPr="00744DCE">
              <w:rPr>
                <w:rFonts w:ascii="標楷體" w:eastAsia="標楷體" w:hint="eastAsia"/>
              </w:rPr>
              <w:t>-022</w:t>
            </w: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一、你我好關係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1.溝通小偵探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2a-Ⅱ-1覺察自己的人際溝通方式，展現合宜的互動與溝通態度和技巧。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Ba-Ⅱ-1自我表達的適切性。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Ba-Ⅱ-2與家人、同儕及師長的互動。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Ba-Ⅱ-3人際溝通的態度與技巧。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803599" w:rsidRDefault="00F571AA" w:rsidP="00F571A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三</w:t>
            </w:r>
          </w:p>
          <w:p w:rsidR="00F571AA" w:rsidRPr="00FE4E2D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0224</w:t>
            </w:r>
            <w:r w:rsidRPr="00FE4E2D">
              <w:rPr>
                <w:rFonts w:ascii="標楷體" w:eastAsia="標楷體" w:hint="eastAsia"/>
              </w:rPr>
              <w:t>-0</w:t>
            </w:r>
            <w:r>
              <w:rPr>
                <w:rFonts w:ascii="標楷體" w:eastAsia="標楷體" w:hint="eastAsia"/>
              </w:rPr>
              <w:t>228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一、你我好關係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2.大家來溝通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2a-Ⅱ-1覺察自己的人際溝通方式，展現合宜的互動與溝通態度和技巧。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pStyle w:val="Pa1"/>
              <w:rPr>
                <w:rFonts w:ascii="標楷體" w:eastAsia="標楷體" w:hAnsi="標楷體" w:cs="文鼎標準宋體"/>
                <w:color w:val="000000"/>
              </w:rPr>
            </w:pPr>
            <w:r w:rsidRPr="00F571AA">
              <w:rPr>
                <w:rFonts w:ascii="標楷體" w:eastAsia="標楷體" w:hAnsi="標楷體"/>
                <w:color w:val="000000"/>
              </w:rPr>
              <w:t>Ba-Ⅱ-1</w:t>
            </w:r>
            <w:r w:rsidRPr="00F571AA">
              <w:rPr>
                <w:rFonts w:ascii="標楷體" w:eastAsia="標楷體" w:hAnsi="標楷體" w:cs="文鼎標準宋體" w:hint="eastAsia"/>
                <w:color w:val="000000"/>
              </w:rPr>
              <w:t>自我表達的適切性。</w:t>
            </w:r>
          </w:p>
          <w:p w:rsidR="00F571AA" w:rsidRPr="00F571AA" w:rsidRDefault="00F571AA" w:rsidP="00F571AA">
            <w:pPr>
              <w:pStyle w:val="Pa1"/>
              <w:rPr>
                <w:rFonts w:ascii="標楷體" w:eastAsia="標楷體" w:hAnsi="標楷體" w:cs="文鼎標準宋體"/>
                <w:color w:val="000000"/>
              </w:rPr>
            </w:pPr>
            <w:r w:rsidRPr="00F571AA">
              <w:rPr>
                <w:rFonts w:ascii="標楷體" w:eastAsia="標楷體" w:hAnsi="標楷體"/>
                <w:color w:val="000000"/>
              </w:rPr>
              <w:t>Ba-Ⅱ-2</w:t>
            </w:r>
            <w:r w:rsidRPr="00F571AA">
              <w:rPr>
                <w:rFonts w:ascii="標楷體" w:eastAsia="標楷體" w:hAnsi="標楷體" w:cs="文鼎標準宋體" w:hint="eastAsia"/>
                <w:color w:val="000000"/>
              </w:rPr>
              <w:t>與家人、同儕及師長的互動。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/>
                <w:color w:val="000000"/>
              </w:rPr>
              <w:lastRenderedPageBreak/>
              <w:t>Ba-Ⅱ-3</w:t>
            </w:r>
            <w:r w:rsidRPr="00F571AA">
              <w:rPr>
                <w:rFonts w:ascii="標楷體" w:eastAsia="標楷體" w:hAnsi="標楷體" w:cs="文鼎標準宋體" w:hint="eastAsia"/>
                <w:color w:val="000000"/>
              </w:rPr>
              <w:t>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lastRenderedPageBreak/>
              <w:t>口語評量</w:t>
            </w:r>
          </w:p>
          <w:p w:rsidR="00F571AA" w:rsidRPr="00F571AA" w:rsidRDefault="00230437" w:rsidP="00F571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展演鑑賞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744DCE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四</w:t>
            </w:r>
          </w:p>
          <w:p w:rsidR="00F571AA" w:rsidRPr="00FE4E2D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</w:t>
            </w:r>
            <w:r>
              <w:rPr>
                <w:rFonts w:ascii="標楷體" w:eastAsia="標楷體" w:hint="eastAsia"/>
              </w:rPr>
              <w:t>3</w:t>
            </w:r>
            <w:r w:rsidRPr="00744DCE">
              <w:rPr>
                <w:rFonts w:ascii="標楷體" w:eastAsia="標楷體" w:hint="eastAsia"/>
              </w:rPr>
              <w:t>-030</w:t>
            </w: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一、你我好關係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2.大家來溝通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2a-Ⅱ-1覺察自己的人際溝通方式，展現合宜的互動與溝通態度和技巧。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pStyle w:val="Pa1"/>
              <w:rPr>
                <w:rFonts w:ascii="標楷體" w:eastAsia="標楷體" w:hAnsi="標楷體" w:cs="文鼎標準宋體"/>
                <w:color w:val="000000"/>
              </w:rPr>
            </w:pPr>
            <w:r w:rsidRPr="00F571AA">
              <w:rPr>
                <w:rFonts w:ascii="標楷體" w:eastAsia="標楷體" w:hAnsi="標楷體"/>
                <w:color w:val="000000"/>
              </w:rPr>
              <w:t>Ba-Ⅱ-1</w:t>
            </w:r>
            <w:r w:rsidRPr="00F571AA">
              <w:rPr>
                <w:rFonts w:ascii="標楷體" w:eastAsia="標楷體" w:hAnsi="標楷體" w:cs="文鼎標準宋體" w:hint="eastAsia"/>
                <w:color w:val="000000"/>
              </w:rPr>
              <w:t>自我表達的適切性。</w:t>
            </w:r>
          </w:p>
          <w:p w:rsidR="00F571AA" w:rsidRPr="00F571AA" w:rsidRDefault="00F571AA" w:rsidP="00F571AA">
            <w:pPr>
              <w:pStyle w:val="Pa1"/>
              <w:rPr>
                <w:rFonts w:ascii="標楷體" w:eastAsia="標楷體" w:hAnsi="標楷體" w:cs="文鼎標準宋體"/>
                <w:color w:val="000000"/>
              </w:rPr>
            </w:pPr>
            <w:r w:rsidRPr="00F571AA">
              <w:rPr>
                <w:rFonts w:ascii="標楷體" w:eastAsia="標楷體" w:hAnsi="標楷體"/>
                <w:color w:val="000000"/>
              </w:rPr>
              <w:t>Ba-Ⅱ-2</w:t>
            </w:r>
            <w:r w:rsidRPr="00F571AA">
              <w:rPr>
                <w:rFonts w:ascii="標楷體" w:eastAsia="標楷體" w:hAnsi="標楷體" w:cs="文鼎標準宋體" w:hint="eastAsia"/>
                <w:color w:val="000000"/>
              </w:rPr>
              <w:t>與家人、同儕及師長的互動。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/>
                <w:color w:val="000000"/>
              </w:rPr>
              <w:t>Ba-Ⅱ-3</w:t>
            </w:r>
            <w:r w:rsidRPr="00F571AA">
              <w:rPr>
                <w:rFonts w:ascii="標楷體" w:eastAsia="標楷體" w:hAnsi="標楷體" w:cs="文鼎標準宋體" w:hint="eastAsia"/>
                <w:color w:val="000000"/>
              </w:rPr>
              <w:t>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230437" w:rsidP="00F571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FF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融入性別平等教育1節</w:t>
            </w:r>
          </w:p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融入兒童及少年性剝削防治教育1節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F571AA" w:rsidRPr="00EC1092" w:rsidRDefault="00F571AA" w:rsidP="00F571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10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二、學習桃花源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1.分享學習經驗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1b-Ⅱ-1選擇合宜的學習方法，落實學習行動策略。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Ab-Ⅱ-1有效的學習方法。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Ab-Ⅱ-2學習行動。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255D32">
              <w:rPr>
                <w:rFonts w:ascii="標楷體" w:eastAsia="標楷體" w:hAnsi="標楷體" w:hint="eastAsia"/>
                <w:color w:val="FF0000"/>
              </w:rPr>
              <w:t>健康檢查-</w:t>
            </w:r>
          </w:p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FF0000"/>
                <w:kern w:val="2"/>
              </w:rPr>
              <w:t>身高、體重、視力1節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六</w:t>
            </w:r>
          </w:p>
          <w:p w:rsidR="00F571AA" w:rsidRPr="00FE4E2D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0317-0321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二、學習桃花源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1.分享學習經驗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1b-Ⅱ-1選擇合宜的學習方法，落實學習行動策略。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Ab-Ⅱ-1有效的學習方法。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Ab-Ⅱ-2學習行動。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F571AA" w:rsidRPr="00FE4E2D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0324-0328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二、學習桃花源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2.善用學習方法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1b-Ⅱ-1選擇合宜的學習方法，落實學習行動策略。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Ab-Ⅱ-1有效的學習方法。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Ab-Ⅱ-2學習行動。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F571AA" w:rsidRPr="00FE4E2D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0331-0404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二、學習桃花源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2.善用學習方法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1b-Ⅱ-1選擇合宜的學習方法，落實學習行動策略。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Ab-Ⅱ-1有效的學習方法。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Ab-Ⅱ-2學習行動。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九</w:t>
            </w:r>
          </w:p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0407-0411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三、一起尋美趣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1.校園發現美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2d-Ⅱ-1體察並感知生活中美感的普遍性與多樣性。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Bd-Ⅱ-1生活美感的普遍性與多樣性。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Bd-Ⅱ-2生活美感的體察與感知。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F571AA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0414-0418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三、一起尋美趣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1.校園發現美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2d-Ⅱ-1體察並感知生活中美感的普遍性與多樣性。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Bd-Ⅱ-1生活美感的普遍性與多樣性。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Bd-Ⅱ-2生活美感的體察與感知。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Default="00F571AA" w:rsidP="00F571A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十一</w:t>
            </w:r>
          </w:p>
          <w:p w:rsidR="00F571AA" w:rsidRDefault="00F571AA" w:rsidP="00F571AA">
            <w:pPr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0421-0425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三、一起尋美趣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2.校園的美化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2d-Ⅱ-1體察並感知生活中美感的普遍性與多樣性。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Bd-Ⅱ-1生活美感的普遍性與多樣性。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Bd-Ⅱ-2生活美感的體察與感知。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223F11" w:rsidP="00F571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  <w:p w:rsidR="00F571AA" w:rsidRDefault="00F571AA" w:rsidP="00F571AA">
            <w:pPr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0428-0502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三、一起尋美趣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2.校園的美化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2d-Ⅱ-1體察並感知生活中美感的普遍性與多樣性。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Bd-Ⅱ-1生活美感的普遍性與多樣性。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Bd-Ⅱ-2生活美感的體察與感知。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223F11" w:rsidP="00F571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十三</w:t>
            </w:r>
          </w:p>
          <w:p w:rsidR="00F571AA" w:rsidRPr="00002572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0505-0509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四、環保綠生活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1.綠生活的行動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3d-Ⅱ-1覺察生活中環境的問題，探討並執</w:t>
            </w:r>
            <w:r w:rsidRPr="00F571AA">
              <w:rPr>
                <w:rFonts w:ascii="標楷體" w:eastAsia="標楷體" w:hAnsi="標楷體" w:hint="eastAsia"/>
              </w:rPr>
              <w:lastRenderedPageBreak/>
              <w:t>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lastRenderedPageBreak/>
              <w:t>Cd-Ⅱ-1生活中環境問題的覺察。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lastRenderedPageBreak/>
              <w:t>Cd-Ⅱ-2環境友善的行動與分享。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 w:cs="文鼎標準宋體b."/>
                <w:color w:val="000000"/>
                <w:kern w:val="0"/>
              </w:rPr>
            </w:pPr>
            <w:r w:rsidRPr="00F571AA">
              <w:rPr>
                <w:rFonts w:ascii="標楷體" w:eastAsia="標楷體" w:hAnsi="標楷體" w:cs="文鼎標準宋體b." w:hint="eastAsia"/>
                <w:color w:val="000000"/>
                <w:kern w:val="0"/>
              </w:rPr>
              <w:lastRenderedPageBreak/>
              <w:t>口語評量</w:t>
            </w:r>
          </w:p>
          <w:p w:rsidR="00223F11" w:rsidRPr="00F571AA" w:rsidRDefault="00223F11" w:rsidP="00223F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交通安全教育2</w:t>
            </w:r>
            <w:r w:rsidRPr="00255D32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十四</w:t>
            </w:r>
          </w:p>
          <w:p w:rsidR="00F571AA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0512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四、環保綠生活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1.綠生活的行動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3d-Ⅱ-1覺察生活中環境的問題，探討並執行對環境友善的行動。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Cd-Ⅱ-1生活中環境問題的覺察。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Cd-Ⅱ-2環境友善的行動與分享。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 w:cs="文鼎標準宋體b."/>
                <w:color w:val="000000"/>
                <w:kern w:val="0"/>
              </w:rPr>
            </w:pPr>
            <w:r w:rsidRPr="00F571AA">
              <w:rPr>
                <w:rFonts w:ascii="標楷體" w:eastAsia="標楷體" w:hAnsi="標楷體" w:cs="文鼎標準宋體b." w:hint="eastAsia"/>
                <w:color w:val="000000"/>
                <w:kern w:val="0"/>
              </w:rPr>
              <w:t>口語評量</w:t>
            </w:r>
          </w:p>
          <w:p w:rsidR="00223F11" w:rsidRPr="00F571AA" w:rsidRDefault="00223F11" w:rsidP="00223F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交通安全教育1</w:t>
            </w:r>
            <w:r w:rsidRPr="00255D32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十五</w:t>
            </w:r>
          </w:p>
          <w:p w:rsidR="00F571AA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0519-0523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四、環保綠生活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2.社區環境搜查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3d-Ⅱ-1覺察生活中環境的問題，探討並執行對環境友善的行動。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Cd-Ⅱ-1生活中環境問題的覺察。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Cd-Ⅱ-2環境友善的行動與分享。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223F11" w:rsidRPr="00F571AA" w:rsidRDefault="00223F11" w:rsidP="00223F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F571AA" w:rsidRPr="00EC1092" w:rsidRDefault="00F571AA" w:rsidP="00F571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0526-0530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四、環保綠生活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2.社區環境搜查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3d-Ⅱ-1覺察生活中環境的問題，探討並執行對環境友善的行動。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Cd-Ⅱ-1生活中環境問題的覺察。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Cd-Ⅱ-2環境友善的行動與分享。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223F11" w:rsidP="00F571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:rsidR="00F571AA" w:rsidRPr="00EC1092" w:rsidRDefault="00F571AA" w:rsidP="00F571A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0602-0606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五、生活文化行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1.社區文化活動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3c-Ⅱ-1參與文化活動，體會文化與生活的關係，並認同與肯定自己的文化。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十八</w:t>
            </w:r>
          </w:p>
          <w:p w:rsidR="00F571AA" w:rsidRPr="003F6DDE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0609-0613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五、生活文化行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1.社區文化活動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3c-Ⅱ-1參與文化活動，體會文化與生活的關係，並認同與肯定自己的文化。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223F11" w:rsidP="00F571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行為觀察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十九</w:t>
            </w:r>
          </w:p>
          <w:p w:rsidR="00F571AA" w:rsidRDefault="00F571AA" w:rsidP="00F571AA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0616-0620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五、生活文化行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1.社區文化活動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3c-Ⅱ-1參與文化活動，體會文化與生活的關係，並認同與肯定自己的文化。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223F11" w:rsidP="00F571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展演鑑賞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571A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</w:p>
          <w:p w:rsidR="00F571AA" w:rsidRDefault="00F571AA" w:rsidP="00F571AA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0623-0627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5D32" w:rsidRDefault="00F571AA" w:rsidP="00F571AA">
            <w:pPr>
              <w:pStyle w:val="Web"/>
              <w:spacing w:before="0" w:beforeAutospacing="0" w:after="0" w:afterAutospacing="0"/>
              <w:ind w:left="24" w:right="24"/>
              <w:jc w:val="both"/>
              <w:rPr>
                <w:rFonts w:ascii="標楷體" w:eastAsia="標楷體" w:hAnsi="標楷體"/>
              </w:rPr>
            </w:pPr>
            <w:r w:rsidRPr="00255D32">
              <w:rPr>
                <w:rFonts w:ascii="標楷體" w:eastAsia="標楷體" w:hAnsi="標楷體" w:hint="eastAsia"/>
                <w:color w:val="000000"/>
              </w:rPr>
              <w:t>五、生活文化行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  <w:t>2.文化生活饗宴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3c-Ⅱ-1參與文化活動，體會文化與生活的關係，並認同與肯定自己的文化。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Cc-Ⅱ-1文化活動的參與。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Cc-Ⅱ-2文化與生活的關係及省思。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Cc-Ⅱ-3對自己文化的認同與肯定。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71AA" w:rsidRPr="00C2223E" w:rsidTr="00F71D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252B46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  <w:r>
              <w:rPr>
                <w:rFonts w:ascii="標楷體" w:eastAsia="標楷體" w:hAnsi="標楷體" w:hint="eastAsia"/>
              </w:rPr>
              <w:t>一</w:t>
            </w:r>
          </w:p>
          <w:p w:rsidR="00F571AA" w:rsidRPr="00F917F2" w:rsidRDefault="00F571AA" w:rsidP="00F571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0630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F6096" w:rsidRDefault="00F571AA" w:rsidP="00F571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1B73EC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1B73EC">
              <w:rPr>
                <w:rFonts w:ascii="標楷體" w:eastAsia="標楷體" w:hAnsi="標楷體" w:hint="eastAsia"/>
              </w:rPr>
              <w:t>綜</w:t>
            </w:r>
            <w:r w:rsidRPr="001B73EC">
              <w:rPr>
                <w:rFonts w:ascii="標楷體" w:eastAsia="標楷體" w:hAnsi="標楷體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3c-Ⅱ-1參與文化活動，體會文化與生活的關係，並認同與肯定自己的文化。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Cc-Ⅱ-1文化活動的參與。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Cc-Ⅱ-2文化與生活的關係及省思。</w:t>
            </w:r>
          </w:p>
          <w:p w:rsidR="00F571AA" w:rsidRPr="00F571AA" w:rsidRDefault="00F571AA" w:rsidP="00F571AA">
            <w:pPr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Cc-Ⅱ-3對自己文化的認同與肯定。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口語評量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高層次紙筆評量</w:t>
            </w:r>
          </w:p>
          <w:p w:rsidR="00F571AA" w:rsidRPr="00F571AA" w:rsidRDefault="00F571AA" w:rsidP="00F571AA">
            <w:pPr>
              <w:jc w:val="center"/>
              <w:rPr>
                <w:rFonts w:ascii="標楷體" w:eastAsia="標楷體" w:hAnsi="標楷體"/>
              </w:rPr>
            </w:pPr>
            <w:r w:rsidRPr="00F571AA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AA" w:rsidRPr="00C2223E" w:rsidRDefault="00F571AA" w:rsidP="00F571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1AA" w:rsidRPr="00C2223E" w:rsidRDefault="00F571AA" w:rsidP="00F571A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73B1" w:rsidRDefault="00B973B1" w:rsidP="008D2E3D">
      <w:r>
        <w:separator/>
      </w:r>
    </w:p>
  </w:endnote>
  <w:endnote w:type="continuationSeparator" w:id="0">
    <w:p w:rsidR="00B973B1" w:rsidRDefault="00B973B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新特明體b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宋體">
    <w:charset w:val="88"/>
    <w:family w:val="modern"/>
    <w:pitch w:val="fixed"/>
    <w:sig w:usb0="00000003" w:usb1="28880000" w:usb2="00000016" w:usb3="00000000" w:csb0="00100000" w:csb1="00000000"/>
  </w:font>
  <w:font w:name="文鼎標準宋體b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73B1" w:rsidRDefault="00B973B1" w:rsidP="008D2E3D">
      <w:r>
        <w:separator/>
      </w:r>
    </w:p>
  </w:footnote>
  <w:footnote w:type="continuationSeparator" w:id="0">
    <w:p w:rsidR="00B973B1" w:rsidRDefault="00B973B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C642A"/>
    <w:rsid w:val="00167D99"/>
    <w:rsid w:val="00167F3A"/>
    <w:rsid w:val="001B73EC"/>
    <w:rsid w:val="00223F11"/>
    <w:rsid w:val="00230437"/>
    <w:rsid w:val="00264BB0"/>
    <w:rsid w:val="003572E5"/>
    <w:rsid w:val="0040376E"/>
    <w:rsid w:val="006A7212"/>
    <w:rsid w:val="007C0842"/>
    <w:rsid w:val="008A61CD"/>
    <w:rsid w:val="008D2E3D"/>
    <w:rsid w:val="00933793"/>
    <w:rsid w:val="009A6AD5"/>
    <w:rsid w:val="009B3684"/>
    <w:rsid w:val="00A628B7"/>
    <w:rsid w:val="00B973B1"/>
    <w:rsid w:val="00BA13EA"/>
    <w:rsid w:val="00D642A9"/>
    <w:rsid w:val="00F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B5E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3F11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1B73EC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Pa1">
    <w:name w:val="Pa1"/>
    <w:basedOn w:val="a"/>
    <w:next w:val="a"/>
    <w:uiPriority w:val="99"/>
    <w:rsid w:val="00F571AA"/>
    <w:pPr>
      <w:widowControl w:val="0"/>
      <w:autoSpaceDE w:val="0"/>
      <w:adjustRightInd w:val="0"/>
      <w:spacing w:line="242" w:lineRule="atLeast"/>
      <w:textAlignment w:val="auto"/>
    </w:pPr>
    <w:rPr>
      <w:rFonts w:ascii="華康新特明體b." w:eastAsia="華康新特明體b." w:hAnsi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3</cp:revision>
  <dcterms:created xsi:type="dcterms:W3CDTF">2024-06-14T15:01:00Z</dcterms:created>
  <dcterms:modified xsi:type="dcterms:W3CDTF">2024-06-14T15:03:00Z</dcterms:modified>
</cp:coreProperties>
</file>