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590" w:rsidRPr="002927C3" w:rsidRDefault="009444CF" w:rsidP="002927C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2927C3">
        <w:rPr>
          <w:rFonts w:ascii="標楷體" w:eastAsia="標楷體" w:hAnsi="標楷體" w:hint="eastAsia"/>
          <w:b/>
          <w:sz w:val="28"/>
          <w:szCs w:val="28"/>
        </w:rPr>
        <w:t>112</w:t>
      </w:r>
      <w:proofErr w:type="gramStart"/>
      <w:r w:rsidR="002927C3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2927C3" w:rsidRPr="0010652A">
        <w:rPr>
          <w:rFonts w:ascii="標楷體" w:eastAsia="標楷體" w:hAnsi="標楷體"/>
          <w:b/>
          <w:sz w:val="28"/>
          <w:szCs w:val="28"/>
        </w:rPr>
        <w:t>第</w:t>
      </w:r>
      <w:proofErr w:type="gramEnd"/>
      <w:r w:rsidR="002927C3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2927C3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proofErr w:type="gramEnd"/>
      <w:r w:rsidR="002927C3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2927C3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2927C3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2927C3">
        <w:rPr>
          <w:rFonts w:ascii="標楷體" w:eastAsia="標楷體" w:hAnsi="標楷體" w:hint="eastAsia"/>
          <w:b/>
          <w:sz w:val="28"/>
          <w:szCs w:val="28"/>
        </w:rPr>
        <w:t>【語文</w:t>
      </w:r>
      <w:r w:rsidR="002927C3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2927C3">
        <w:rPr>
          <w:rFonts w:ascii="標楷體" w:eastAsia="標楷體" w:hAnsi="標楷體" w:hint="eastAsia"/>
          <w:b/>
          <w:sz w:val="28"/>
          <w:szCs w:val="28"/>
        </w:rPr>
        <w:t>-國語文】</w:t>
      </w:r>
      <w:r w:rsidR="002927C3" w:rsidRPr="0010652A">
        <w:rPr>
          <w:rFonts w:ascii="標楷體" w:eastAsia="標楷體" w:hAnsi="標楷體"/>
          <w:b/>
          <w:sz w:val="28"/>
          <w:szCs w:val="28"/>
        </w:rPr>
        <w:t>課程計畫</w:t>
      </w:r>
      <w:r w:rsidR="002927C3" w:rsidRPr="00825D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="002927C3" w:rsidRPr="00825D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新課綱</w:t>
      </w:r>
      <w:proofErr w:type="gramEnd"/>
      <w:r w:rsidR="002927C3" w:rsidRPr="00825D5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A6489" w:rsidRPr="00831D0B" w:rsidTr="0048165C">
        <w:trPr>
          <w:trHeight w:val="675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</w:t>
            </w:r>
            <w:proofErr w:type="gramEnd"/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BA6489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6F23D3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proofErr w:type="gramStart"/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跨領域統整或</w:t>
            </w:r>
          </w:p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協同教學規</w:t>
            </w: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劃</w:t>
            </w:r>
            <w:proofErr w:type="gramStart"/>
            <w:r w:rsidRPr="00831D0B">
              <w:rPr>
                <w:rFonts w:ascii="標楷體" w:eastAsia="標楷體" w:hAnsi="標楷體" w:cs="Times New Roman" w:hint="eastAsia"/>
                <w:color w:val="4472C4" w:themeColor="accent5"/>
                <w:kern w:val="3"/>
                <w:szCs w:val="24"/>
              </w:rPr>
              <w:t>及線上教學</w:t>
            </w:r>
            <w:proofErr w:type="gramEnd"/>
            <w:r w:rsidRPr="00831D0B">
              <w:rPr>
                <w:rFonts w:ascii="標楷體" w:eastAsia="標楷體" w:hAnsi="標楷體" w:cs="Times New Roman" w:hint="eastAsia"/>
                <w:color w:val="4472C4" w:themeColor="accent5"/>
                <w:kern w:val="3"/>
                <w:szCs w:val="24"/>
              </w:rPr>
              <w:t>規劃</w:t>
            </w:r>
          </w:p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(無</w:t>
            </w:r>
            <w:proofErr w:type="gramStart"/>
            <w:r w:rsidRPr="00831D0B">
              <w:rPr>
                <w:rFonts w:ascii="標楷體" w:eastAsia="標楷體" w:hAnsi="標楷體" w:cs="Times New Roman"/>
                <w:kern w:val="3"/>
                <w:sz w:val="20"/>
                <w:szCs w:val="20"/>
              </w:rPr>
              <w:t>則免填</w:t>
            </w:r>
            <w:proofErr w:type="gramEnd"/>
            <w:r w:rsidRPr="00831D0B">
              <w:rPr>
                <w:rFonts w:ascii="標楷體" w:eastAsia="標楷體" w:hAnsi="標楷體" w:cs="Times New Roman" w:hint="eastAsia"/>
                <w:kern w:val="3"/>
                <w:sz w:val="20"/>
                <w:szCs w:val="20"/>
              </w:rPr>
              <w:t>)</w:t>
            </w:r>
          </w:p>
        </w:tc>
      </w:tr>
      <w:tr w:rsidR="00BA6489" w:rsidRPr="00831D0B" w:rsidTr="00DB5223">
        <w:trPr>
          <w:trHeight w:val="750"/>
          <w:jc w:val="center"/>
        </w:trPr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A6489" w:rsidRPr="00831D0B" w:rsidRDefault="00BA6489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489" w:rsidRPr="00831D0B" w:rsidRDefault="00BA648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B35C09" w:rsidRPr="00831D0B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D52B8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聆聽</w:t>
            </w:r>
          </w:p>
          <w:p w:rsidR="00D52B8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故事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</w:p>
          <w:p w:rsidR="00D52B8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手拉手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聲符、韻符、介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符的正確發音和寫法。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Aa-I-2 聲調及其正確的標注方式。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2-I-1 以正確發音流利的說出語意完整的話。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320B69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831D0B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AEAAAA"/>
                <w:kern w:val="3"/>
                <w:sz w:val="20"/>
                <w:szCs w:val="20"/>
              </w:rPr>
            </w:pPr>
          </w:p>
        </w:tc>
      </w:tr>
      <w:tr w:rsidR="00B35C09" w:rsidRPr="00831D0B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第二課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排一排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聲符、韻符、介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符的正確發音和寫法。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書寫注音符號。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4-I-4 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養成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良好的書寫姿勢，並保持整潔的書寫習慣。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B69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BD4415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 w:rsidR="00BD4415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BD4415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831D0B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AEAAAA"/>
                <w:kern w:val="3"/>
                <w:sz w:val="20"/>
                <w:szCs w:val="20"/>
              </w:rPr>
            </w:pPr>
          </w:p>
        </w:tc>
      </w:tr>
      <w:tr w:rsidR="00B35C09" w:rsidRPr="00831D0B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第三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321EC6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聆聽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故事二  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第三課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來數數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Aa-I-2 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聲調及其正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確的標注方式。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注音符號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  <w:p w:rsidR="009E2ED0" w:rsidRPr="00E223EF" w:rsidRDefault="00E1070E" w:rsidP="000148FE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0148FE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1373B6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2E088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831D0B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AEAAAA"/>
                <w:kern w:val="3"/>
                <w:sz w:val="20"/>
                <w:szCs w:val="20"/>
              </w:rPr>
            </w:pPr>
          </w:p>
        </w:tc>
      </w:tr>
      <w:tr w:rsidR="00B35C09" w:rsidRPr="00831D0B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第四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第四課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找一找  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統整活動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  <w:p w:rsidR="009E2ED0" w:rsidRPr="00E223EF" w:rsidRDefault="00C31737" w:rsidP="009E2ED0">
            <w:pPr>
              <w:spacing w:line="26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Aa-I-4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結合韻的拼讀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書寫注音符號。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1373B6" w:rsidRDefault="001373B6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1373B6" w:rsidRDefault="001373B6" w:rsidP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</w:t>
            </w:r>
            <w:r w:rsidR="001F1105">
              <w:rPr>
                <w:rFonts w:ascii="標楷體" w:eastAsia="標楷體" w:hAnsi="標楷體" w:hint="eastAsia"/>
                <w:bCs/>
                <w:szCs w:val="24"/>
              </w:rPr>
              <w:t>12)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E223EF" w:rsidRPr="000148FE" w:rsidRDefault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831D0B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AEAAAA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第五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貳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聆聽故事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三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</w:p>
          <w:p w:rsidR="00E223EF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第五課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雨來了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  <w:p w:rsidR="009E2ED0" w:rsidRPr="00E223EF" w:rsidRDefault="00C31737" w:rsidP="009E2ED0">
            <w:pPr>
              <w:spacing w:line="26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聲符、韻符、介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符的正確發音和寫法。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Aa-I-4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結合韻的拼讀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3-I-3 運用注音符號表達想法，記錄訊息。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3B6" w:rsidRDefault="001373B6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1373B6" w:rsidRDefault="001373B6" w:rsidP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</w:t>
            </w:r>
            <w:r w:rsidR="001F1105">
              <w:rPr>
                <w:rFonts w:ascii="標楷體" w:eastAsia="標楷體" w:hAnsi="標楷體" w:hint="eastAsia"/>
                <w:bCs/>
                <w:szCs w:val="24"/>
              </w:rPr>
              <w:t>12)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6F6DC3" w:rsidP="006F6DC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第六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貳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第六課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山坡上的學校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Aa-I-4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結合韻的拼讀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書寫注音符號。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977B84" w:rsidRPr="00A42EFD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8D6237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8D6237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生命</w:t>
            </w:r>
            <w:r w:rsidR="008D6237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8D6237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(生E1)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6F6DC3" w:rsidP="006F6DC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第七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貳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聆聽故事四  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第七課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值日生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Aa-I-2 聲調及其正確的標注方式。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2-I-1 以正確發音流利的說出語意完整的話。</w:t>
            </w:r>
          </w:p>
          <w:p w:rsidR="009E2ED0" w:rsidRPr="00E223EF" w:rsidRDefault="00E1070E" w:rsidP="00362793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書寫注音符號。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977B84" w:rsidRPr="00E223EF" w:rsidRDefault="00977B84" w:rsidP="00977B84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320B69" w:rsidRDefault="00320B69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(品E2)</w:t>
            </w:r>
          </w:p>
          <w:p w:rsidR="00050306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050306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生涯</w:t>
            </w:r>
            <w:r w:rsidR="00050306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050306" w:rsidP="0005030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(生E2)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0812A1" w:rsidRDefault="00B35C09" w:rsidP="000812A1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第八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053E13" w:rsidP="00053E13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貳</w:t>
            </w:r>
          </w:p>
          <w:p w:rsidR="00053E13" w:rsidRPr="00E223EF" w:rsidRDefault="00053E13" w:rsidP="00053E13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第八課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運動會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聲符、韻符、介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符的正確發音和寫法。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Aa-I-4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結合韻的拼讀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977B84" w:rsidRPr="00E223EF" w:rsidRDefault="00977B84" w:rsidP="00977B84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005291" w:rsidRDefault="00005291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005291" w:rsidRDefault="00005291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C04056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C04056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安全</w:t>
            </w:r>
            <w:r w:rsidR="00C04056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Default="00C04056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(安E7)</w:t>
            </w:r>
          </w:p>
          <w:p w:rsidR="00150D60" w:rsidRDefault="00150D60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150D60" w:rsidRDefault="00150D60">
            <w:pPr>
              <w:rPr>
                <w:rFonts w:ascii="標楷體" w:eastAsia="標楷體" w:hAnsi="標楷體"/>
                <w:bCs/>
                <w:szCs w:val="24"/>
              </w:rPr>
            </w:pPr>
          </w:p>
          <w:p w:rsidR="00150D60" w:rsidRDefault="00150D60">
            <w:pPr>
              <w:rPr>
                <w:szCs w:val="24"/>
              </w:rPr>
            </w:pPr>
          </w:p>
          <w:p w:rsidR="00812B7C" w:rsidRDefault="00812B7C">
            <w:pPr>
              <w:rPr>
                <w:szCs w:val="24"/>
              </w:rPr>
            </w:pPr>
          </w:p>
          <w:p w:rsidR="00812B7C" w:rsidRPr="00E223EF" w:rsidRDefault="00812B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第九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kern w:val="0"/>
                <w:szCs w:val="24"/>
              </w:rPr>
              <w:t>貳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第九課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做卡片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聲符、韻符、介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符的正確發音和寫法。</w:t>
            </w:r>
          </w:p>
          <w:p w:rsidR="009E2ED0" w:rsidRPr="00E223EF" w:rsidRDefault="00E1070E" w:rsidP="001373B6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2-I-1 以正確發音流利的說出語意完整的話。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3-I-1 正確認念、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拼讀及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書寫注音符號。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BE0255" w:rsidRPr="00E223EF" w:rsidRDefault="00977B84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EC0AA3" w:rsidRDefault="00EC0AA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EC0AA3" w:rsidRDefault="00EC0AA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首冊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來閱讀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紙飛機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  <w:p w:rsidR="009E2ED0" w:rsidRPr="00E223EF" w:rsidRDefault="00C31737" w:rsidP="009E2ED0">
            <w:pPr>
              <w:spacing w:line="26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Aa-I-3 二拼音和三拼音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的拼讀和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書寫。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 xml:space="preserve">Aa-I-4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結合韻的拼讀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和書寫。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977B84" w:rsidRPr="00E223EF" w:rsidRDefault="00977B84" w:rsidP="00977B84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3A0D09" w:rsidRDefault="003A0D09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3A0D09" w:rsidRDefault="003A0D09" w:rsidP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6F6DC3" w:rsidP="006F6DC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第十一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053E13" w:rsidRDefault="00E1070E" w:rsidP="009E2ED0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長大了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小小羊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Ab-I-1 1000個常用字的字形、字音和字義。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B1C" w:rsidRDefault="00036E2B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036E2B" w:rsidRDefault="00036E2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(品E1)</w:t>
            </w:r>
          </w:p>
          <w:p w:rsidR="003D0D83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3D0D83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生命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3D0D8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(生E2)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第十二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長大了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第二課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奶奶家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Ab-I-2 700個常用字的使用。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4-I-2 利用部件、部首或簡單造字原理，輔助識字。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E2B" w:rsidRDefault="00036E2B" w:rsidP="00036E2B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036E2B" w:rsidRDefault="00036E2B" w:rsidP="00036E2B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BE0255" w:rsidRDefault="00BE0255">
            <w:pPr>
              <w:rPr>
                <w:szCs w:val="24"/>
              </w:rPr>
            </w:pPr>
          </w:p>
          <w:p w:rsidR="00150D60" w:rsidRDefault="00150D60">
            <w:pPr>
              <w:rPr>
                <w:szCs w:val="24"/>
              </w:rPr>
            </w:pPr>
          </w:p>
          <w:p w:rsidR="00150D60" w:rsidRDefault="00150D60">
            <w:pPr>
              <w:rPr>
                <w:szCs w:val="24"/>
              </w:rPr>
            </w:pPr>
          </w:p>
          <w:p w:rsidR="00812B7C" w:rsidRDefault="00812B7C">
            <w:pPr>
              <w:rPr>
                <w:szCs w:val="24"/>
              </w:rPr>
            </w:pPr>
          </w:p>
          <w:p w:rsidR="00812B7C" w:rsidRDefault="00812B7C">
            <w:pPr>
              <w:rPr>
                <w:szCs w:val="24"/>
              </w:rPr>
            </w:pPr>
          </w:p>
          <w:p w:rsidR="00812B7C" w:rsidRDefault="00812B7C">
            <w:pPr>
              <w:rPr>
                <w:szCs w:val="24"/>
              </w:rPr>
            </w:pPr>
          </w:p>
          <w:p w:rsidR="00812B7C" w:rsidRPr="00977B84" w:rsidRDefault="00812B7C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第十三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長大了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第三課</w:t>
            </w:r>
          </w:p>
          <w:p w:rsidR="009E2ED0" w:rsidRDefault="00E1070E" w:rsidP="009E2ED0">
            <w:pPr>
              <w:spacing w:line="260" w:lineRule="exact"/>
              <w:jc w:val="center"/>
              <w:rPr>
                <w:rFonts w:ascii="標楷體" w:eastAsia="標楷體" w:hAnsi="標楷體" w:hint="eastAsia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種花</w:t>
            </w:r>
          </w:p>
          <w:p w:rsidR="00884482" w:rsidRPr="00E223EF" w:rsidRDefault="00884482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883C67">
              <w:rPr>
                <w:rFonts w:ascii="標楷體" w:eastAsia="標楷體" w:hAnsi="標楷體" w:hint="eastAsia"/>
                <w:color w:val="0070C0"/>
                <w:szCs w:val="24"/>
              </w:rPr>
              <w:t>環境教育2節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  <w:p w:rsidR="009E2ED0" w:rsidRPr="00E223EF" w:rsidRDefault="00C31737" w:rsidP="009E2ED0">
            <w:pPr>
              <w:spacing w:line="26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Ab-I-3 常用字筆畫及部件的空間結構。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Ac-I-2 簡單的基本句型。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4-I-5 認識基本筆畫、筆順，掌握運筆原則，寫出正確及工整的國字。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5-I-4 了解文本中的重要訊息與觀點。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1B1C" w:rsidRDefault="00BB1B1C" w:rsidP="00BB1B1C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BB1B1C" w:rsidRDefault="00BB1B1C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EF139A" w:rsidRDefault="00EF139A" w:rsidP="006F6DC3">
            <w:pPr>
              <w:rPr>
                <w:rFonts w:ascii="標楷體" w:eastAsia="標楷體" w:hAnsi="標楷體"/>
                <w:bCs/>
                <w:color w:val="0070C0"/>
              </w:rPr>
            </w:pP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國語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環境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教育-(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環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2</w:t>
            </w:r>
            <w:r w:rsidRPr="005C28F1">
              <w:rPr>
                <w:rFonts w:ascii="標楷體" w:eastAsia="標楷體" w:hAnsi="標楷體" w:hint="eastAsia"/>
                <w:bCs/>
                <w:color w:val="0070C0"/>
              </w:rPr>
              <w:t>)</w:t>
            </w:r>
            <w:r w:rsidRPr="005C28F1">
              <w:rPr>
                <w:rFonts w:ascii="標楷體" w:eastAsia="標楷體" w:hAnsi="標楷體"/>
                <w:bCs/>
                <w:color w:val="0070C0"/>
              </w:rPr>
              <w:t>-2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  <w:p w:rsidR="00BB1B1C" w:rsidRPr="00E223EF" w:rsidRDefault="00BB1B1C" w:rsidP="006F6DC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095E0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第十四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ind w:rightChars="41" w:right="98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第壹</w:t>
            </w:r>
          </w:p>
          <w:p w:rsidR="00C43078" w:rsidRDefault="00C43078" w:rsidP="00C43078">
            <w:pPr>
              <w:spacing w:line="260" w:lineRule="exact"/>
              <w:ind w:rightChars="41" w:right="98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長大了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統整活動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一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Ac-I-2 簡單的基本句型。</w:t>
            </w:r>
          </w:p>
          <w:p w:rsidR="009E2ED0" w:rsidRPr="00E223EF" w:rsidRDefault="00E1070E" w:rsidP="009E2ED0">
            <w:pPr>
              <w:spacing w:line="260" w:lineRule="exact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Ac-I-3 基本文句的語氣與意義。</w:t>
            </w:r>
          </w:p>
          <w:p w:rsidR="009E2ED0" w:rsidRPr="00E223EF" w:rsidRDefault="00C31737" w:rsidP="009E2ED0">
            <w:pPr>
              <w:spacing w:line="260" w:lineRule="exact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0042" w:rsidRPr="00E223EF" w:rsidRDefault="00E1070E" w:rsidP="003D0042">
            <w:pPr>
              <w:spacing w:line="260" w:lineRule="exact"/>
              <w:ind w:rightChars="41" w:right="98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  <w:p w:rsidR="009E2ED0" w:rsidRPr="00E223EF" w:rsidRDefault="00E1070E" w:rsidP="003D0042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6-I-2 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EFD" w:rsidRDefault="00A42EFD" w:rsidP="00A42EFD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A42EFD" w:rsidRDefault="00A42EFD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第十五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E13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</w:p>
          <w:p w:rsidR="00053E13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問題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第四課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請問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Ab-I-1 1,000個常用字的字形、字音和字義。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Ac-I-2 簡單的基本句型。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1-I-1 養成專心聆聽的習慣，尊重對方的發言。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6F6DC3" w:rsidRDefault="006F6DC3" w:rsidP="006F6DC3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</w:t>
            </w:r>
            <w:r w:rsidR="005A2AAA">
              <w:rPr>
                <w:rFonts w:ascii="標楷體" w:eastAsia="標楷體" w:hAnsi="標楷體" w:hint="eastAsia"/>
                <w:bCs/>
                <w:szCs w:val="24"/>
              </w:rPr>
              <w:t>E1</w:t>
            </w:r>
            <w:r w:rsidR="001D6443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  <w:p w:rsidR="001373B6" w:rsidRDefault="001373B6" w:rsidP="006F6DC3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 w:rsidP="006F6DC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第十六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問題</w:t>
            </w:r>
          </w:p>
          <w:p w:rsidR="00053E13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第五課</w:t>
            </w:r>
          </w:p>
          <w:p w:rsidR="00C43078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七彩的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滑梯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Ab-I-3 常用字筆畫及部件的空間結構。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Ca-I-1 各類文本中與日常生活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3D0042" w:rsidRPr="00E223EF" w:rsidRDefault="00E1070E" w:rsidP="003D0042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4-I-4 養成良好的書寫姿勢，並保持整潔的書寫習慣。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977B84" w:rsidRPr="00E223EF" w:rsidRDefault="00977B84" w:rsidP="00977B84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第十七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問題</w:t>
            </w:r>
          </w:p>
          <w:p w:rsidR="00C43078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第六課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秋千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  <w:p w:rsidR="009E2ED0" w:rsidRPr="00E223EF" w:rsidRDefault="00C31737" w:rsidP="009E2ED0">
            <w:pPr>
              <w:spacing w:line="260" w:lineRule="exact"/>
              <w:jc w:val="center"/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Ac-I-3 基本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文句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的語氣與意義。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Ca-I-1 各類文本中與日常生活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4-I-2 利用部件、部首或簡單造字原理，輔助識字。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977B84" w:rsidRDefault="00977B84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812B7C" w:rsidRDefault="006F6DC3" w:rsidP="00812B7C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6F6DC3" w:rsidP="00812B7C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lastRenderedPageBreak/>
              <w:t>第十八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問題</w:t>
            </w:r>
          </w:p>
          <w:p w:rsidR="00C43078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第七課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你好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Ad-I-3 故事、童詩等。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Ca-I-1 各類文本中與日常生活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的文化內涵。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3-I-2 運用注音符號輔助識字，也能利用國字鞏固注音符號的學習。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5-I-1 以適切的速率正確地朗讀文本。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C95B72" w:rsidRPr="00812B7C" w:rsidRDefault="00977B84" w:rsidP="00C95B72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A42EFD" w:rsidRDefault="00A42EFD" w:rsidP="00A42EFD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A42EFD" w:rsidRPr="00BB1B1C" w:rsidRDefault="00A42EFD" w:rsidP="00A42EFD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6F6DC3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6F6DC3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="003D0042" w:rsidRPr="00E223EF">
              <w:rPr>
                <w:rFonts w:ascii="標楷體" w:eastAsia="標楷體" w:hAnsi="標楷體" w:hint="eastAsia"/>
                <w:bCs/>
                <w:szCs w:val="24"/>
              </w:rPr>
              <w:t>戶外</w:t>
            </w:r>
            <w:r w:rsidR="006F6DC3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6F6DC3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(戶E1)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第十九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冊</w:t>
            </w:r>
            <w:proofErr w:type="gramEnd"/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第貳</w:t>
            </w:r>
          </w:p>
          <w:p w:rsidR="00C43078" w:rsidRDefault="00C43078" w:rsidP="00C43078">
            <w:pPr>
              <w:spacing w:line="260" w:lineRule="exact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單元：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問題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統整活動二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3D0042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                      </w:t>
            </w:r>
            <w:r w:rsidR="00E1070E"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Ab-I-2 700個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常用字</w:t>
            </w:r>
            <w:r w:rsidR="00E1070E"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的使用。</w:t>
            </w:r>
          </w:p>
          <w:p w:rsidR="009E2ED0" w:rsidRPr="00E223EF" w:rsidRDefault="00E1070E" w:rsidP="003D0042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Ab-I-3 常用字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筆畫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及部件的空間結構。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4-I-2 利用部件、部首或簡單造字原理，輔助識字。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6-I-1 根據表達需要，使用常用標點符號。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7B84" w:rsidRDefault="00977B84" w:rsidP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C95B72" w:rsidRPr="006543C3" w:rsidRDefault="00977B84" w:rsidP="00C95B72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D477BF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D477BF" w:rsidRPr="00D477BF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center"/>
              <w:rPr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第一冊來閱讀</w:t>
            </w:r>
          </w:p>
          <w:p w:rsidR="00C43078" w:rsidRDefault="00E1070E" w:rsidP="009E2ED0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妹妹寫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的字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Ad-I-2 篇章的大意。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 xml:space="preserve">Ba-I-1 </w:t>
            </w:r>
            <w:proofErr w:type="gramStart"/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順敘法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。</w:t>
            </w:r>
          </w:p>
          <w:p w:rsidR="009E2ED0" w:rsidRPr="00E223EF" w:rsidRDefault="00C31737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5-I-4 了解文本中的重要訊息與觀點。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5-I-5 認識簡易的記敘、抒情及應用文本的特徵。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習作評量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作業評量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</w:t>
            </w:r>
            <w:r w:rsidR="00C80988">
              <w:rPr>
                <w:rFonts w:ascii="標楷體" w:eastAsia="標楷體" w:hAnsi="標楷體" w:hint="eastAsia"/>
                <w:bCs/>
                <w:szCs w:val="24"/>
              </w:rPr>
              <w:t>12)</w:t>
            </w:r>
          </w:p>
          <w:p w:rsidR="006E70F6" w:rsidRDefault="00977B84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6E70F6">
              <w:rPr>
                <w:rFonts w:ascii="標楷體" w:eastAsia="標楷體" w:hAnsi="標楷體" w:hint="eastAsia"/>
                <w:bCs/>
                <w:szCs w:val="24"/>
              </w:rPr>
              <w:t>國語</w:t>
            </w:r>
            <w:r w:rsidR="00E1070E" w:rsidRPr="00E223EF">
              <w:rPr>
                <w:rFonts w:ascii="標楷體" w:eastAsia="標楷體" w:hAnsi="標楷體" w:hint="eastAsia"/>
                <w:bCs/>
                <w:szCs w:val="24"/>
              </w:rPr>
              <w:t>-</w:t>
            </w:r>
            <w:r w:rsidR="006E70F6">
              <w:rPr>
                <w:rFonts w:ascii="標楷體" w:eastAsia="標楷體" w:hAnsi="標楷體" w:hint="eastAsia"/>
                <w:bCs/>
                <w:szCs w:val="24"/>
              </w:rPr>
              <w:t>人權-</w:t>
            </w:r>
          </w:p>
          <w:p w:rsidR="00BE0255" w:rsidRPr="00E223EF" w:rsidRDefault="006E70F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(人E5)</w:t>
            </w:r>
          </w:p>
          <w:p w:rsidR="00CA13DB" w:rsidRDefault="00E1070E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CA13DB"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多元</w:t>
            </w:r>
            <w:r w:rsidR="00CA13DB"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BE0255" w:rsidRPr="00E223EF" w:rsidRDefault="00CA13DB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(多E5)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D477BF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 w:val="20"/>
                <w:szCs w:val="20"/>
              </w:rPr>
            </w:pPr>
          </w:p>
        </w:tc>
      </w:tr>
      <w:tr w:rsidR="00B35C09" w:rsidRPr="00831D0B" w:rsidTr="009B481C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snapToGrid w:val="0"/>
                <w:kern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第二十一</w:t>
            </w:r>
            <w:proofErr w:type="gramStart"/>
            <w:r w:rsidRPr="00E223EF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課程統整</w:t>
            </w:r>
          </w:p>
          <w:p w:rsidR="009E2ED0" w:rsidRPr="00E223EF" w:rsidRDefault="00E1070E" w:rsidP="009E2ED0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2ED0" w:rsidRPr="00E223EF" w:rsidRDefault="00E1070E" w:rsidP="00815CEB">
            <w:pPr>
              <w:spacing w:line="260" w:lineRule="exact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國-E-B1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Ac-I-2 簡單的基本句型。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napToGrid w:val="0"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Ac-I-3 基本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文句</w:t>
            </w:r>
            <w:r w:rsidRPr="00E223EF">
              <w:rPr>
                <w:rFonts w:ascii="標楷體" w:eastAsia="標楷體" w:hAnsi="標楷體" w:hint="eastAsia"/>
                <w:bCs/>
                <w:snapToGrid w:val="0"/>
                <w:szCs w:val="24"/>
              </w:rPr>
              <w:t>的語氣與意義。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1-I-3 能理解話語、詩歌、故事的訊息，有適切的表情跟肢體語言。</w:t>
            </w:r>
          </w:p>
          <w:p w:rsidR="009E2ED0" w:rsidRPr="00E223EF" w:rsidRDefault="00E1070E" w:rsidP="009E2ED0">
            <w:pPr>
              <w:spacing w:line="260" w:lineRule="exact"/>
              <w:ind w:rightChars="41" w:right="98"/>
              <w:jc w:val="both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6-I-2 透過閱讀及觀察，積累寫作材料。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042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學習單評量</w:t>
            </w:r>
          </w:p>
          <w:p w:rsidR="009E2ED0" w:rsidRPr="00E223EF" w:rsidRDefault="003D0042" w:rsidP="003D0042">
            <w:pPr>
              <w:spacing w:line="260" w:lineRule="exact"/>
              <w:ind w:rightChars="-50" w:right="-120"/>
              <w:jc w:val="center"/>
              <w:rPr>
                <w:bCs/>
                <w:szCs w:val="24"/>
              </w:rPr>
            </w:pPr>
            <w:r w:rsidRPr="00E223EF">
              <w:rPr>
                <w:rFonts w:ascii="標楷體" w:eastAsia="標楷體" w:hAnsi="標楷體" w:hint="eastAsia"/>
                <w:bCs/>
                <w:szCs w:val="24"/>
              </w:rPr>
              <w:t>口頭評量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EFD" w:rsidRDefault="00A42EFD" w:rsidP="00A42EFD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品德</w:t>
            </w:r>
            <w:r>
              <w:rPr>
                <w:rFonts w:ascii="標楷體" w:eastAsia="標楷體" w:hAnsi="標楷體" w:hint="eastAsia"/>
                <w:bCs/>
                <w:szCs w:val="24"/>
              </w:rPr>
              <w:t>-</w:t>
            </w:r>
          </w:p>
          <w:p w:rsidR="00A42EFD" w:rsidRPr="00BB1B1C" w:rsidRDefault="00A42EFD" w:rsidP="00A42EFD">
            <w:pPr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(品E3)</w:t>
            </w:r>
          </w:p>
          <w:p w:rsidR="001373B6" w:rsidRDefault="001373B6">
            <w:pPr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E223EF">
              <w:rPr>
                <w:rFonts w:ascii="標楷體" w:eastAsia="標楷體" w:hAnsi="標楷體" w:hint="eastAsia"/>
                <w:bCs/>
                <w:szCs w:val="24"/>
              </w:rPr>
              <w:t>課綱</w:t>
            </w:r>
            <w:proofErr w:type="gramEnd"/>
            <w:r w:rsidRPr="00E223EF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國語-</w:t>
            </w:r>
            <w:r w:rsidRPr="00E223EF">
              <w:rPr>
                <w:rFonts w:ascii="標楷體" w:eastAsia="標楷體" w:hAnsi="標楷體" w:hint="eastAsia"/>
                <w:bCs/>
                <w:szCs w:val="24"/>
              </w:rPr>
              <w:t>閱讀-</w:t>
            </w:r>
          </w:p>
          <w:p w:rsidR="00BE0255" w:rsidRPr="00E223EF" w:rsidRDefault="001373B6">
            <w:pPr>
              <w:rPr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(閱12)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C09" w:rsidRPr="00E223EF" w:rsidRDefault="00B35C09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C09" w:rsidRPr="00831D0B" w:rsidRDefault="00B35C09" w:rsidP="007C632D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 w:cs="標楷體"/>
                <w:color w:val="AEAAAA"/>
                <w:kern w:val="3"/>
                <w:sz w:val="20"/>
                <w:szCs w:val="20"/>
              </w:rPr>
            </w:pPr>
          </w:p>
        </w:tc>
      </w:tr>
    </w:tbl>
    <w:p w:rsidR="00D23EA8" w:rsidRDefault="005018A3" w:rsidP="00D23EA8">
      <w:pPr>
        <w:autoSpaceDE w:val="0"/>
        <w:adjustRightInd w:val="0"/>
        <w:ind w:left="697" w:hangingChars="303" w:hanging="697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cs="Times New Roman" w:hint="eastAsia"/>
          <w:kern w:val="3"/>
          <w:sz w:val="23"/>
          <w:szCs w:val="23"/>
        </w:rPr>
        <w:t>備</w:t>
      </w:r>
      <w:r w:rsidR="006A6590" w:rsidRPr="00831D0B">
        <w:rPr>
          <w:rFonts w:ascii="標楷體" w:eastAsia="標楷體" w:hAnsi="標楷體" w:cs="Times New Roman"/>
          <w:kern w:val="3"/>
          <w:sz w:val="23"/>
          <w:szCs w:val="23"/>
        </w:rPr>
        <w:t>註：</w:t>
      </w:r>
      <w:r w:rsidR="00D23EA8" w:rsidRPr="00167F3A">
        <w:rPr>
          <w:rFonts w:ascii="標楷體" w:eastAsia="標楷體" w:hAnsi="標楷體" w:hint="eastAsia"/>
          <w:color w:val="000000" w:themeColor="text1"/>
          <w:szCs w:val="23"/>
        </w:rPr>
        <w:t>上學期自112年8月30日(星期三)開學正式上課（第1</w:t>
      </w:r>
      <w:proofErr w:type="gramStart"/>
      <w:r w:rsidR="00D23EA8" w:rsidRPr="00167F3A">
        <w:rPr>
          <w:rFonts w:ascii="標楷體" w:eastAsia="標楷體" w:hAnsi="標楷體" w:hint="eastAsia"/>
          <w:color w:val="000000" w:themeColor="text1"/>
          <w:szCs w:val="23"/>
        </w:rPr>
        <w:t>週</w:t>
      </w:r>
      <w:proofErr w:type="gramEnd"/>
      <w:r w:rsidR="00D23EA8" w:rsidRPr="00167F3A">
        <w:rPr>
          <w:rFonts w:ascii="標楷體" w:eastAsia="標楷體" w:hAnsi="標楷體" w:hint="eastAsia"/>
          <w:color w:val="000000" w:themeColor="text1"/>
          <w:szCs w:val="23"/>
        </w:rPr>
        <w:t>）至113年1月19日(星期五)第1學期課程結束，</w:t>
      </w:r>
      <w:r w:rsidR="00D23EA8" w:rsidRPr="00167F3A">
        <w:rPr>
          <w:rFonts w:ascii="標楷體" w:eastAsia="標楷體" w:hAnsi="標楷體" w:hint="eastAsia"/>
          <w:color w:val="000000" w:themeColor="text1"/>
          <w:sz w:val="22"/>
        </w:rPr>
        <w:t>上學期共21</w:t>
      </w:r>
      <w:proofErr w:type="gramStart"/>
      <w:r w:rsidR="00D23EA8" w:rsidRPr="00167F3A">
        <w:rPr>
          <w:rFonts w:ascii="標楷體" w:eastAsia="標楷體" w:hAnsi="標楷體" w:hint="eastAsia"/>
          <w:color w:val="000000" w:themeColor="text1"/>
          <w:sz w:val="22"/>
        </w:rPr>
        <w:t>週</w:t>
      </w:r>
      <w:proofErr w:type="gramEnd"/>
      <w:r w:rsidR="00D23EA8" w:rsidRPr="00167F3A">
        <w:rPr>
          <w:rFonts w:ascii="標楷體" w:eastAsia="標楷體" w:hAnsi="標楷體" w:hint="eastAsia"/>
          <w:color w:val="000000" w:themeColor="text1"/>
          <w:sz w:val="22"/>
        </w:rPr>
        <w:t>，實際上課日數</w:t>
      </w:r>
      <w:r w:rsidR="00D23EA8" w:rsidRPr="00167F3A">
        <w:rPr>
          <w:rFonts w:ascii="標楷體" w:eastAsia="標楷體" w:hAnsi="標楷體"/>
          <w:color w:val="000000" w:themeColor="text1"/>
          <w:sz w:val="22"/>
        </w:rPr>
        <w:t>100</w:t>
      </w:r>
      <w:r w:rsidR="00D23EA8" w:rsidRPr="00167F3A">
        <w:rPr>
          <w:rFonts w:ascii="標楷體" w:eastAsia="標楷體" w:hAnsi="標楷體" w:hint="eastAsia"/>
          <w:color w:val="000000" w:themeColor="text1"/>
          <w:sz w:val="22"/>
        </w:rPr>
        <w:t>天。</w:t>
      </w:r>
    </w:p>
    <w:p w:rsidR="005018A3" w:rsidRPr="00D23EA8" w:rsidRDefault="005018A3" w:rsidP="00D23EA8">
      <w:pPr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</w:p>
    <w:p w:rsidR="00142C53" w:rsidRPr="006A6590" w:rsidRDefault="00142C53" w:rsidP="005018A3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737" w:rsidRDefault="00C31737" w:rsidP="001A1EF6">
      <w:r>
        <w:separator/>
      </w:r>
    </w:p>
  </w:endnote>
  <w:endnote w:type="continuationSeparator" w:id="0">
    <w:p w:rsidR="00C31737" w:rsidRDefault="00C31737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737" w:rsidRDefault="00C31737" w:rsidP="001A1EF6">
      <w:r>
        <w:separator/>
      </w:r>
    </w:p>
  </w:footnote>
  <w:footnote w:type="continuationSeparator" w:id="0">
    <w:p w:rsidR="00C31737" w:rsidRDefault="00C31737" w:rsidP="001A1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B2049"/>
    <w:multiLevelType w:val="hybridMultilevel"/>
    <w:tmpl w:val="A68A6F18"/>
    <w:lvl w:ilvl="0" w:tplc="939EC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590"/>
    <w:rsid w:val="00005291"/>
    <w:rsid w:val="000148FE"/>
    <w:rsid w:val="00017DD7"/>
    <w:rsid w:val="00030878"/>
    <w:rsid w:val="00036E2B"/>
    <w:rsid w:val="00050306"/>
    <w:rsid w:val="00053E13"/>
    <w:rsid w:val="000812A1"/>
    <w:rsid w:val="00095E02"/>
    <w:rsid w:val="001373B6"/>
    <w:rsid w:val="00142C53"/>
    <w:rsid w:val="00150D60"/>
    <w:rsid w:val="0018735E"/>
    <w:rsid w:val="001A1EF6"/>
    <w:rsid w:val="001D6443"/>
    <w:rsid w:val="001F1105"/>
    <w:rsid w:val="002927C3"/>
    <w:rsid w:val="00294FE0"/>
    <w:rsid w:val="002E0880"/>
    <w:rsid w:val="002F4CD9"/>
    <w:rsid w:val="00320B69"/>
    <w:rsid w:val="00321EC6"/>
    <w:rsid w:val="00356D5E"/>
    <w:rsid w:val="00362793"/>
    <w:rsid w:val="00383000"/>
    <w:rsid w:val="003A0D09"/>
    <w:rsid w:val="003C2C42"/>
    <w:rsid w:val="003D0042"/>
    <w:rsid w:val="003D0D83"/>
    <w:rsid w:val="003F2698"/>
    <w:rsid w:val="003F2B4D"/>
    <w:rsid w:val="004234DB"/>
    <w:rsid w:val="00454734"/>
    <w:rsid w:val="004B0B44"/>
    <w:rsid w:val="004D1251"/>
    <w:rsid w:val="005018A3"/>
    <w:rsid w:val="005A2AAA"/>
    <w:rsid w:val="005E034F"/>
    <w:rsid w:val="006543C3"/>
    <w:rsid w:val="006A6590"/>
    <w:rsid w:val="006E70F6"/>
    <w:rsid w:val="006F23D3"/>
    <w:rsid w:val="006F6DC3"/>
    <w:rsid w:val="007B5C3C"/>
    <w:rsid w:val="007F527B"/>
    <w:rsid w:val="00812B7C"/>
    <w:rsid w:val="00815CEB"/>
    <w:rsid w:val="00884482"/>
    <w:rsid w:val="008D6237"/>
    <w:rsid w:val="008E1EC4"/>
    <w:rsid w:val="0090042E"/>
    <w:rsid w:val="009444CF"/>
    <w:rsid w:val="00977B84"/>
    <w:rsid w:val="009B37B3"/>
    <w:rsid w:val="009B481C"/>
    <w:rsid w:val="00A42EFD"/>
    <w:rsid w:val="00B10291"/>
    <w:rsid w:val="00B35C09"/>
    <w:rsid w:val="00B5585E"/>
    <w:rsid w:val="00BA6489"/>
    <w:rsid w:val="00BB1B1C"/>
    <w:rsid w:val="00BD4415"/>
    <w:rsid w:val="00BE0255"/>
    <w:rsid w:val="00C04056"/>
    <w:rsid w:val="00C31737"/>
    <w:rsid w:val="00C43078"/>
    <w:rsid w:val="00C80988"/>
    <w:rsid w:val="00C95B72"/>
    <w:rsid w:val="00CA13DB"/>
    <w:rsid w:val="00D23EA8"/>
    <w:rsid w:val="00D42796"/>
    <w:rsid w:val="00D477BF"/>
    <w:rsid w:val="00D52B8F"/>
    <w:rsid w:val="00DA6A3A"/>
    <w:rsid w:val="00DB1CFA"/>
    <w:rsid w:val="00E1070E"/>
    <w:rsid w:val="00E223EF"/>
    <w:rsid w:val="00E32A2E"/>
    <w:rsid w:val="00E72596"/>
    <w:rsid w:val="00E77A0B"/>
    <w:rsid w:val="00E82341"/>
    <w:rsid w:val="00E82C14"/>
    <w:rsid w:val="00EC0AA3"/>
    <w:rsid w:val="00EF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  <w:style w:type="paragraph" w:styleId="a7">
    <w:name w:val="List Paragraph"/>
    <w:basedOn w:val="a"/>
    <w:uiPriority w:val="34"/>
    <w:qFormat/>
    <w:rsid w:val="000812A1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5018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Ivy</cp:lastModifiedBy>
  <cp:revision>75</cp:revision>
  <dcterms:created xsi:type="dcterms:W3CDTF">2022-02-16T14:52:00Z</dcterms:created>
  <dcterms:modified xsi:type="dcterms:W3CDTF">2023-06-15T13:07:00Z</dcterms:modified>
</cp:coreProperties>
</file>