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BC" w:rsidRPr="00251615" w:rsidRDefault="002643E3" w:rsidP="0079334A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center"/>
        <w:rPr>
          <w:rFonts w:hAnsi="標楷體"/>
          <w:b/>
          <w:bCs/>
          <w:sz w:val="36"/>
        </w:rPr>
      </w:pPr>
      <w:r w:rsidRPr="00251615">
        <w:rPr>
          <w:rFonts w:hAnsi="標楷體" w:hint="eastAsia"/>
          <w:b/>
          <w:sz w:val="36"/>
          <w:szCs w:val="32"/>
        </w:rPr>
        <w:t>高雄市</w:t>
      </w:r>
      <w:r w:rsidR="0079334A" w:rsidRPr="00251615">
        <w:rPr>
          <w:rFonts w:hAnsi="標楷體" w:hint="eastAsia"/>
          <w:b/>
          <w:sz w:val="36"/>
          <w:szCs w:val="32"/>
        </w:rPr>
        <w:t>左營</w:t>
      </w:r>
      <w:r w:rsidRPr="00251615">
        <w:rPr>
          <w:rFonts w:hAnsi="標楷體" w:cs="新細明體" w:hint="eastAsia"/>
          <w:b/>
          <w:sz w:val="36"/>
          <w:szCs w:val="32"/>
        </w:rPr>
        <w:t>區</w:t>
      </w:r>
      <w:r w:rsidR="0079334A" w:rsidRPr="00251615">
        <w:rPr>
          <w:rFonts w:hAnsi="標楷體" w:cs="新細明體" w:hint="eastAsia"/>
          <w:b/>
          <w:sz w:val="36"/>
          <w:szCs w:val="32"/>
        </w:rPr>
        <w:t>福山</w:t>
      </w:r>
      <w:r w:rsidRPr="00251615">
        <w:rPr>
          <w:rFonts w:hAnsi="標楷體" w:cs="新細明體" w:hint="eastAsia"/>
          <w:b/>
          <w:sz w:val="36"/>
          <w:szCs w:val="32"/>
        </w:rPr>
        <w:t>國民小學</w:t>
      </w:r>
      <w:r w:rsidR="00C759B3" w:rsidRPr="00251615">
        <w:rPr>
          <w:rFonts w:hAnsi="標楷體" w:cs="新細明體" w:hint="eastAsia"/>
          <w:b/>
          <w:sz w:val="36"/>
          <w:szCs w:val="32"/>
        </w:rPr>
        <w:t>108學年</w:t>
      </w:r>
      <w:r w:rsidR="008451BC" w:rsidRPr="00251615">
        <w:rPr>
          <w:rFonts w:hAnsi="標楷體" w:hint="eastAsia"/>
          <w:b/>
          <w:spacing w:val="-1"/>
          <w:sz w:val="36"/>
        </w:rPr>
        <w:t>校長及教師公開授課</w:t>
      </w:r>
      <w:r w:rsidR="00AB23C8">
        <w:rPr>
          <w:rFonts w:hAnsi="標楷體" w:hint="eastAsia"/>
          <w:b/>
          <w:spacing w:val="-1"/>
          <w:sz w:val="36"/>
        </w:rPr>
        <w:t>流程</w:t>
      </w:r>
    </w:p>
    <w:p w:rsidR="00AE1A95" w:rsidRPr="0079334A" w:rsidRDefault="002643E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right"/>
        <w:rPr>
          <w:rFonts w:hAnsi="標楷體"/>
          <w:bCs/>
          <w:sz w:val="25"/>
          <w:szCs w:val="25"/>
        </w:rPr>
      </w:pPr>
      <w:r w:rsidRPr="0079334A">
        <w:rPr>
          <w:rFonts w:hAnsi="標楷體" w:hint="eastAsia"/>
          <w:bCs/>
          <w:sz w:val="25"/>
          <w:szCs w:val="25"/>
        </w:rPr>
        <w:t xml:space="preserve"> </w:t>
      </w:r>
    </w:p>
    <w:p w:rsidR="00D66456" w:rsidRDefault="000D00A4" w:rsidP="000D00A4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bCs/>
          <w:sz w:val="25"/>
          <w:szCs w:val="25"/>
        </w:rPr>
      </w:pPr>
      <w:r w:rsidRPr="00136F33">
        <w:rPr>
          <w:rFonts w:hAnsi="標楷體" w:hint="eastAsia"/>
          <w:b/>
          <w:bCs/>
          <w:sz w:val="28"/>
          <w:szCs w:val="28"/>
        </w:rPr>
        <w:t>親愛的老師</w:t>
      </w:r>
      <w:r>
        <w:rPr>
          <w:rFonts w:hAnsi="標楷體" w:hint="eastAsia"/>
          <w:bCs/>
          <w:sz w:val="25"/>
          <w:szCs w:val="25"/>
        </w:rPr>
        <w:t>，您為本學年度應實施公開授課教學人員，請參照下列原則，並依期程儘早規劃</w:t>
      </w:r>
    </w:p>
    <w:p w:rsidR="00D66456" w:rsidRDefault="00D66456" w:rsidP="000D00A4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bCs/>
          <w:sz w:val="25"/>
          <w:szCs w:val="25"/>
        </w:rPr>
      </w:pPr>
      <w:r>
        <w:rPr>
          <w:rFonts w:hAnsi="標楷體" w:hint="eastAsia"/>
          <w:bCs/>
          <w:sz w:val="25"/>
          <w:szCs w:val="25"/>
        </w:rPr>
        <w:t xml:space="preserve">             </w:t>
      </w:r>
      <w:r w:rsidR="000D00A4">
        <w:rPr>
          <w:rFonts w:hAnsi="標楷體" w:hint="eastAsia"/>
          <w:bCs/>
          <w:sz w:val="25"/>
          <w:szCs w:val="25"/>
        </w:rPr>
        <w:t>觀、議課時間，填寫「公開授課時間規畫表</w:t>
      </w:r>
      <w:r w:rsidR="000D00A4">
        <w:rPr>
          <w:rFonts w:ascii="新細明體" w:eastAsia="新細明體" w:hAnsi="新細明體" w:hint="eastAsia"/>
          <w:bCs/>
          <w:sz w:val="25"/>
          <w:szCs w:val="25"/>
        </w:rPr>
        <w:t>｣，</w:t>
      </w:r>
      <w:r w:rsidR="000D00A4" w:rsidRPr="00136F33">
        <w:rPr>
          <w:rFonts w:hAnsi="標楷體" w:hint="eastAsia"/>
          <w:b/>
          <w:bCs/>
          <w:sz w:val="25"/>
          <w:szCs w:val="25"/>
        </w:rPr>
        <w:t>於</w:t>
      </w:r>
      <w:r w:rsidR="00136F33" w:rsidRPr="00136F33">
        <w:rPr>
          <w:rFonts w:hAnsi="標楷體" w:hint="eastAsia"/>
          <w:b/>
          <w:bCs/>
          <w:sz w:val="25"/>
          <w:szCs w:val="25"/>
        </w:rPr>
        <w:t>學期開始2-3週內</w:t>
      </w:r>
      <w:r>
        <w:rPr>
          <w:rFonts w:hAnsi="標楷體" w:hint="eastAsia"/>
          <w:b/>
          <w:bCs/>
          <w:sz w:val="25"/>
          <w:szCs w:val="25"/>
        </w:rPr>
        <w:t>，</w:t>
      </w:r>
      <w:r w:rsidRPr="00136F33">
        <w:rPr>
          <w:rFonts w:hAnsi="標楷體" w:hint="eastAsia"/>
          <w:bCs/>
          <w:sz w:val="25"/>
          <w:szCs w:val="25"/>
        </w:rPr>
        <w:t>提交規劃</w:t>
      </w:r>
    </w:p>
    <w:p w:rsidR="000D00A4" w:rsidRDefault="00D66456" w:rsidP="000D00A4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bCs/>
          <w:sz w:val="25"/>
          <w:szCs w:val="25"/>
        </w:rPr>
      </w:pPr>
      <w:r>
        <w:rPr>
          <w:rFonts w:hAnsi="標楷體" w:hint="eastAsia"/>
          <w:bCs/>
          <w:sz w:val="25"/>
          <w:szCs w:val="25"/>
        </w:rPr>
        <w:t xml:space="preserve">             </w:t>
      </w:r>
      <w:r w:rsidRPr="00136F33">
        <w:rPr>
          <w:rFonts w:hAnsi="標楷體" w:hint="eastAsia"/>
          <w:bCs/>
          <w:sz w:val="25"/>
          <w:szCs w:val="25"/>
        </w:rPr>
        <w:t>表予教務處</w:t>
      </w:r>
      <w:r>
        <w:rPr>
          <w:rFonts w:hAnsi="標楷體" w:hint="eastAsia"/>
          <w:bCs/>
          <w:sz w:val="25"/>
          <w:szCs w:val="25"/>
        </w:rPr>
        <w:t>。</w:t>
      </w:r>
      <w:r>
        <w:rPr>
          <w:rFonts w:hAnsi="標楷體" w:hint="eastAsia"/>
          <w:b/>
          <w:bCs/>
          <w:sz w:val="25"/>
          <w:szCs w:val="25"/>
        </w:rPr>
        <w:t>(可分上、下學期實施)</w:t>
      </w:r>
      <w:r w:rsidR="000D00A4" w:rsidRPr="00136F33">
        <w:rPr>
          <w:rFonts w:hAnsi="標楷體" w:hint="eastAsia"/>
          <w:b/>
          <w:bCs/>
          <w:sz w:val="25"/>
          <w:szCs w:val="25"/>
        </w:rPr>
        <w:t>，</w:t>
      </w:r>
      <w:r w:rsidR="00136F33">
        <w:rPr>
          <w:rFonts w:hAnsi="標楷體" w:hint="eastAsia"/>
          <w:bCs/>
          <w:sz w:val="25"/>
          <w:szCs w:val="25"/>
        </w:rPr>
        <w:t>相關注意事項如下。</w:t>
      </w:r>
    </w:p>
    <w:p w:rsidR="00C759B3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pacing w:val="3"/>
          <w:sz w:val="26"/>
          <w:szCs w:val="26"/>
        </w:rPr>
      </w:pPr>
      <w:r w:rsidRPr="0079334A">
        <w:rPr>
          <w:rFonts w:hAnsi="標楷體" w:hint="eastAsia"/>
          <w:spacing w:val="3"/>
          <w:sz w:val="26"/>
          <w:szCs w:val="26"/>
        </w:rPr>
        <w:t>壹、</w:t>
      </w:r>
      <w:r w:rsidR="008451BC" w:rsidRPr="0079334A">
        <w:rPr>
          <w:rFonts w:hAnsi="標楷體" w:hint="eastAsia"/>
          <w:spacing w:val="3"/>
          <w:sz w:val="26"/>
          <w:szCs w:val="26"/>
        </w:rPr>
        <w:t>依據</w:t>
      </w:r>
      <w:r w:rsidR="00A86096" w:rsidRPr="0079334A">
        <w:rPr>
          <w:rFonts w:hAnsi="標楷體" w:hint="eastAsia"/>
          <w:spacing w:val="3"/>
          <w:sz w:val="26"/>
          <w:szCs w:val="26"/>
        </w:rPr>
        <w:t>：</w:t>
      </w:r>
    </w:p>
    <w:p w:rsidR="005B7448" w:rsidRPr="0079334A" w:rsidRDefault="00C759B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>
        <w:rPr>
          <w:rFonts w:hAnsi="標楷體" w:hint="eastAsia"/>
          <w:spacing w:val="3"/>
          <w:sz w:val="26"/>
          <w:szCs w:val="26"/>
        </w:rPr>
        <w:t xml:space="preserve">    一、</w:t>
      </w:r>
      <w:r w:rsidR="008451BC" w:rsidRPr="0079334A">
        <w:rPr>
          <w:rFonts w:hAnsi="標楷體" w:hint="eastAsia"/>
          <w:sz w:val="26"/>
          <w:szCs w:val="26"/>
        </w:rPr>
        <w:t>教育部國民及學前教育署</w:t>
      </w:r>
      <w:r w:rsidR="001A0034" w:rsidRPr="0079334A">
        <w:rPr>
          <w:rFonts w:hAnsi="標楷體"/>
          <w:color w:val="000000" w:themeColor="text1"/>
          <w:sz w:val="26"/>
          <w:szCs w:val="26"/>
        </w:rPr>
        <w:t>105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年</w:t>
      </w:r>
      <w:r w:rsidR="001A0034" w:rsidRPr="0079334A">
        <w:rPr>
          <w:rFonts w:hAnsi="標楷體"/>
          <w:color w:val="000000" w:themeColor="text1"/>
          <w:sz w:val="26"/>
          <w:szCs w:val="26"/>
        </w:rPr>
        <w:t>10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月</w:t>
      </w:r>
      <w:r w:rsidR="001A0034" w:rsidRPr="0079334A">
        <w:rPr>
          <w:rFonts w:hAnsi="標楷體"/>
          <w:color w:val="000000" w:themeColor="text1"/>
          <w:sz w:val="26"/>
          <w:szCs w:val="26"/>
        </w:rPr>
        <w:t>17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日臺教國署國字第</w:t>
      </w:r>
      <w:r w:rsidR="001A0034" w:rsidRPr="0079334A">
        <w:rPr>
          <w:rFonts w:hAnsi="標楷體"/>
          <w:color w:val="000000" w:themeColor="text1"/>
          <w:sz w:val="26"/>
          <w:szCs w:val="26"/>
        </w:rPr>
        <w:t>1050111992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號函</w:t>
      </w:r>
      <w:r w:rsidR="00A86096" w:rsidRPr="0079334A">
        <w:rPr>
          <w:rFonts w:hAnsi="標楷體" w:hint="eastAsia"/>
          <w:color w:val="000000" w:themeColor="text1"/>
          <w:sz w:val="26"/>
          <w:szCs w:val="26"/>
        </w:rPr>
        <w:t>「</w:t>
      </w:r>
      <w:r w:rsidR="008451BC" w:rsidRPr="0079334A">
        <w:rPr>
          <w:rFonts w:hAnsi="標楷體" w:hint="eastAsia"/>
          <w:sz w:val="26"/>
          <w:szCs w:val="26"/>
        </w:rPr>
        <w:t>國</w:t>
      </w:r>
    </w:p>
    <w:p w:rsidR="00C759B3" w:rsidRDefault="005B7448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 </w:t>
      </w:r>
      <w:r w:rsidR="008451BC" w:rsidRPr="0079334A">
        <w:rPr>
          <w:rFonts w:hAnsi="標楷體" w:hint="eastAsia"/>
          <w:sz w:val="26"/>
          <w:szCs w:val="26"/>
        </w:rPr>
        <w:t>民中學與國民小學實施校長及教師公開授課參考原則</w:t>
      </w:r>
      <w:r w:rsidR="00A86096" w:rsidRPr="0079334A">
        <w:rPr>
          <w:rFonts w:hAnsi="標楷體" w:hint="eastAsia"/>
          <w:sz w:val="26"/>
          <w:szCs w:val="26"/>
        </w:rPr>
        <w:t>」</w:t>
      </w:r>
      <w:r w:rsidR="008451BC" w:rsidRPr="0079334A">
        <w:rPr>
          <w:rFonts w:hAnsi="標楷體" w:hint="eastAsia"/>
          <w:sz w:val="26"/>
          <w:szCs w:val="26"/>
        </w:rPr>
        <w:t>。</w:t>
      </w:r>
    </w:p>
    <w:p w:rsidR="00310E1E" w:rsidRPr="0079334A" w:rsidRDefault="00C759B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二、</w:t>
      </w:r>
      <w:r>
        <w:rPr>
          <w:rFonts w:hAnsi="標楷體"/>
          <w:bCs/>
          <w:sz w:val="25"/>
          <w:szCs w:val="25"/>
        </w:rPr>
        <w:t>108</w:t>
      </w:r>
      <w:r w:rsidRPr="0079334A">
        <w:rPr>
          <w:rFonts w:hAnsi="標楷體" w:hint="eastAsia"/>
          <w:bCs/>
          <w:sz w:val="25"/>
          <w:szCs w:val="25"/>
        </w:rPr>
        <w:t>年</w:t>
      </w:r>
      <w:r>
        <w:rPr>
          <w:rFonts w:hAnsi="標楷體" w:hint="eastAsia"/>
          <w:bCs/>
          <w:sz w:val="25"/>
          <w:szCs w:val="25"/>
        </w:rPr>
        <w:t>0</w:t>
      </w:r>
      <w:r>
        <w:rPr>
          <w:rFonts w:hAnsi="標楷體"/>
          <w:bCs/>
          <w:sz w:val="25"/>
          <w:szCs w:val="25"/>
        </w:rPr>
        <w:t>3</w:t>
      </w:r>
      <w:r w:rsidRPr="0079334A">
        <w:rPr>
          <w:rFonts w:hAnsi="標楷體" w:hint="eastAsia"/>
          <w:bCs/>
          <w:sz w:val="25"/>
          <w:szCs w:val="25"/>
        </w:rPr>
        <w:t>月</w:t>
      </w:r>
      <w:r>
        <w:rPr>
          <w:rFonts w:hAnsi="標楷體"/>
          <w:bCs/>
          <w:sz w:val="25"/>
          <w:szCs w:val="25"/>
        </w:rPr>
        <w:t>27</w:t>
      </w:r>
      <w:r w:rsidRPr="0079334A">
        <w:rPr>
          <w:rFonts w:hAnsi="標楷體" w:hint="eastAsia"/>
          <w:bCs/>
          <w:sz w:val="25"/>
          <w:szCs w:val="25"/>
        </w:rPr>
        <w:t>日</w:t>
      </w:r>
      <w:r>
        <w:rPr>
          <w:rFonts w:hAnsi="標楷體" w:hint="eastAsia"/>
          <w:bCs/>
          <w:sz w:val="25"/>
          <w:szCs w:val="25"/>
        </w:rPr>
        <w:t>福山國小</w:t>
      </w:r>
      <w:r w:rsidRPr="0079334A">
        <w:rPr>
          <w:rFonts w:hAnsi="標楷體" w:hint="eastAsia"/>
          <w:bCs/>
          <w:sz w:val="25"/>
          <w:szCs w:val="25"/>
        </w:rPr>
        <w:t>課程發展委員會決議通過</w:t>
      </w:r>
      <w:r>
        <w:rPr>
          <w:rFonts w:hAnsi="標楷體" w:hint="eastAsia"/>
          <w:bCs/>
          <w:sz w:val="25"/>
          <w:szCs w:val="25"/>
        </w:rPr>
        <w:t xml:space="preserve">  </w:t>
      </w:r>
      <w:r w:rsidR="00D66456">
        <w:rPr>
          <w:rFonts w:hAnsi="標楷體" w:hint="eastAsia"/>
          <w:bCs/>
          <w:sz w:val="25"/>
          <w:szCs w:val="25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8685"/>
      </w:tblGrid>
      <w:tr w:rsidR="00310E1E" w:rsidTr="00251615">
        <w:tc>
          <w:tcPr>
            <w:tcW w:w="10240" w:type="dxa"/>
            <w:gridSpan w:val="2"/>
            <w:shd w:val="clear" w:color="auto" w:fill="D99594" w:themeFill="accent2" w:themeFillTint="99"/>
            <w:vAlign w:val="center"/>
          </w:tcPr>
          <w:p w:rsidR="00310E1E" w:rsidRPr="00251615" w:rsidRDefault="00310E1E" w:rsidP="005B00C4">
            <w:pPr>
              <w:pStyle w:val="a3"/>
              <w:kinsoku w:val="0"/>
              <w:overflowPunct w:val="0"/>
              <w:adjustRightInd/>
              <w:snapToGrid w:val="0"/>
              <w:spacing w:before="0" w:line="480" w:lineRule="exact"/>
              <w:ind w:left="0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251615">
              <w:rPr>
                <w:rFonts w:hAnsi="標楷體" w:hint="eastAsia"/>
                <w:b/>
                <w:sz w:val="28"/>
                <w:szCs w:val="28"/>
              </w:rPr>
              <w:t>公開</w:t>
            </w:r>
            <w:r w:rsidR="005B00C4" w:rsidRPr="00251615">
              <w:rPr>
                <w:rFonts w:hAnsi="標楷體" w:hint="eastAsia"/>
                <w:b/>
                <w:sz w:val="28"/>
                <w:szCs w:val="28"/>
              </w:rPr>
              <w:t>授課參照原則</w:t>
            </w:r>
          </w:p>
        </w:tc>
      </w:tr>
      <w:tr w:rsidR="00310E1E" w:rsidTr="000D00A4">
        <w:tc>
          <w:tcPr>
            <w:tcW w:w="1555" w:type="dxa"/>
            <w:vAlign w:val="center"/>
          </w:tcPr>
          <w:p w:rsidR="00310E1E" w:rsidRPr="0079334A" w:rsidRDefault="00310E1E" w:rsidP="000D00A4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center"/>
              <w:rPr>
                <w:rFonts w:hAnsi="標楷體"/>
                <w:spacing w:val="-1"/>
                <w:sz w:val="26"/>
                <w:szCs w:val="26"/>
              </w:rPr>
            </w:pPr>
            <w:r w:rsidRPr="0079334A">
              <w:rPr>
                <w:rFonts w:hAnsi="標楷體" w:hint="eastAsia"/>
                <w:spacing w:val="-1"/>
                <w:sz w:val="26"/>
                <w:szCs w:val="26"/>
              </w:rPr>
              <w:t>實施對象</w:t>
            </w:r>
          </w:p>
        </w:tc>
        <w:tc>
          <w:tcPr>
            <w:tcW w:w="8685" w:type="dxa"/>
            <w:vAlign w:val="center"/>
          </w:tcPr>
          <w:p w:rsidR="00F60B92" w:rsidRDefault="00F60B92" w:rsidP="000D00A4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both"/>
              <w:rPr>
                <w:rFonts w:hAnsi="標楷體"/>
                <w:sz w:val="26"/>
                <w:szCs w:val="26"/>
              </w:rPr>
            </w:pPr>
            <w:r w:rsidRPr="0079334A">
              <w:rPr>
                <w:rFonts w:hAnsi="標楷體" w:hint="eastAsia"/>
                <w:sz w:val="26"/>
                <w:szCs w:val="26"/>
              </w:rPr>
              <w:t>校長、正式老師、聘期三個月以上</w:t>
            </w:r>
            <w:r w:rsidR="00366C34">
              <w:rPr>
                <w:rFonts w:hAnsi="標楷體" w:hint="eastAsia"/>
                <w:sz w:val="26"/>
                <w:szCs w:val="26"/>
              </w:rPr>
              <w:t>代課、</w:t>
            </w:r>
            <w:r w:rsidRPr="0079334A">
              <w:rPr>
                <w:rFonts w:hAnsi="標楷體" w:hint="eastAsia"/>
                <w:sz w:val="26"/>
                <w:szCs w:val="26"/>
              </w:rPr>
              <w:t>代理教師</w:t>
            </w:r>
            <w:r>
              <w:rPr>
                <w:rFonts w:hAnsi="標楷體" w:hint="eastAsia"/>
                <w:sz w:val="26"/>
                <w:szCs w:val="26"/>
              </w:rPr>
              <w:t>，及</w:t>
            </w:r>
            <w:r>
              <w:rPr>
                <w:rFonts w:hAnsi="標楷體" w:hint="eastAsia"/>
                <w:spacing w:val="-1"/>
                <w:sz w:val="26"/>
                <w:szCs w:val="26"/>
              </w:rPr>
              <w:t>其他</w:t>
            </w:r>
            <w:r w:rsidRPr="0079334A">
              <w:rPr>
                <w:rFonts w:hAnsi="標楷體" w:hint="eastAsia"/>
                <w:spacing w:val="-1"/>
                <w:sz w:val="26"/>
                <w:szCs w:val="26"/>
              </w:rPr>
              <w:t>有意願公開授課者</w:t>
            </w:r>
          </w:p>
        </w:tc>
      </w:tr>
      <w:tr w:rsidR="00F60B92" w:rsidTr="00AB23C8">
        <w:tc>
          <w:tcPr>
            <w:tcW w:w="1555" w:type="dxa"/>
            <w:vAlign w:val="center"/>
          </w:tcPr>
          <w:p w:rsidR="00F60B92" w:rsidRPr="0079334A" w:rsidRDefault="00F60B92" w:rsidP="00AB23C8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center"/>
              <w:rPr>
                <w:rFonts w:hAnsi="標楷體"/>
                <w:spacing w:val="-1"/>
                <w:sz w:val="26"/>
                <w:szCs w:val="26"/>
              </w:rPr>
            </w:pPr>
            <w:r>
              <w:rPr>
                <w:rFonts w:hAnsi="標楷體" w:hint="eastAsia"/>
                <w:spacing w:val="-1"/>
                <w:sz w:val="26"/>
                <w:szCs w:val="26"/>
              </w:rPr>
              <w:t>實施次數</w:t>
            </w:r>
          </w:p>
        </w:tc>
        <w:tc>
          <w:tcPr>
            <w:tcW w:w="8685" w:type="dxa"/>
            <w:vAlign w:val="center"/>
          </w:tcPr>
          <w:p w:rsidR="00F60B92" w:rsidRPr="00F60B92" w:rsidRDefault="00F60B92" w:rsidP="00AB23C8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both"/>
              <w:rPr>
                <w:rFonts w:hAnsi="標楷體"/>
                <w:sz w:val="26"/>
                <w:szCs w:val="26"/>
              </w:rPr>
            </w:pPr>
            <w:r w:rsidRPr="00AB23C8">
              <w:rPr>
                <w:rFonts w:hAnsi="標楷體" w:hint="eastAsia"/>
                <w:sz w:val="26"/>
                <w:szCs w:val="26"/>
              </w:rPr>
              <w:t>應在本校，每學年至少公開授課一次，並以校內教師觀課為原則</w:t>
            </w:r>
          </w:p>
        </w:tc>
      </w:tr>
      <w:tr w:rsidR="00F60B92" w:rsidTr="000D00A4">
        <w:tc>
          <w:tcPr>
            <w:tcW w:w="1555" w:type="dxa"/>
            <w:vAlign w:val="center"/>
          </w:tcPr>
          <w:p w:rsidR="00F60B92" w:rsidRDefault="00F60B92" w:rsidP="000D00A4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center"/>
              <w:rPr>
                <w:rFonts w:hAnsi="標楷體"/>
                <w:spacing w:val="-1"/>
                <w:sz w:val="26"/>
                <w:szCs w:val="26"/>
              </w:rPr>
            </w:pPr>
            <w:r>
              <w:rPr>
                <w:rFonts w:hAnsi="標楷體" w:hint="eastAsia"/>
                <w:spacing w:val="-1"/>
                <w:sz w:val="26"/>
                <w:szCs w:val="26"/>
              </w:rPr>
              <w:t>實施內容</w:t>
            </w:r>
          </w:p>
        </w:tc>
        <w:tc>
          <w:tcPr>
            <w:tcW w:w="8685" w:type="dxa"/>
            <w:vAlign w:val="center"/>
          </w:tcPr>
          <w:p w:rsidR="00F60B92" w:rsidRDefault="00F60B92" w:rsidP="00AB23C8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both"/>
              <w:rPr>
                <w:rFonts w:hAnsi="標楷體"/>
                <w:sz w:val="26"/>
                <w:szCs w:val="26"/>
              </w:rPr>
            </w:pPr>
            <w:r w:rsidRPr="00AB23C8">
              <w:rPr>
                <w:rFonts w:hAnsi="標楷體" w:hint="eastAsia"/>
                <w:sz w:val="26"/>
                <w:szCs w:val="26"/>
              </w:rPr>
              <w:t>包括共同備課、教學觀察及專業回饋</w:t>
            </w:r>
          </w:p>
        </w:tc>
      </w:tr>
      <w:tr w:rsidR="00F60B92" w:rsidTr="00F60B92">
        <w:tc>
          <w:tcPr>
            <w:tcW w:w="1555" w:type="dxa"/>
            <w:vAlign w:val="center"/>
          </w:tcPr>
          <w:p w:rsidR="00F60B92" w:rsidRDefault="00F60B92" w:rsidP="00F60B92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center"/>
              <w:rPr>
                <w:rFonts w:hAnsi="標楷體"/>
                <w:spacing w:val="-1"/>
                <w:sz w:val="26"/>
                <w:szCs w:val="26"/>
              </w:rPr>
            </w:pPr>
            <w:r>
              <w:rPr>
                <w:rFonts w:hAnsi="標楷體" w:hint="eastAsia"/>
                <w:spacing w:val="-1"/>
                <w:sz w:val="26"/>
                <w:szCs w:val="26"/>
              </w:rPr>
              <w:t>實施方式</w:t>
            </w:r>
          </w:p>
        </w:tc>
        <w:tc>
          <w:tcPr>
            <w:tcW w:w="8685" w:type="dxa"/>
          </w:tcPr>
          <w:p w:rsidR="00251615" w:rsidRDefault="00251615" w:rsidP="003B1174">
            <w:pPr>
              <w:pStyle w:val="4"/>
              <w:tabs>
                <w:tab w:val="left" w:pos="1134"/>
              </w:tabs>
              <w:kinsoku w:val="0"/>
              <w:overflowPunct w:val="0"/>
              <w:snapToGrid w:val="0"/>
              <w:spacing w:before="0" w:line="400" w:lineRule="exact"/>
              <w:ind w:left="0"/>
              <w:outlineLvl w:val="3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(一)</w:t>
            </w:r>
            <w:r w:rsidRPr="0079334A">
              <w:rPr>
                <w:rFonts w:hAnsi="標楷體" w:hint="eastAsia"/>
                <w:sz w:val="26"/>
                <w:szCs w:val="26"/>
              </w:rPr>
              <w:t>公開授課時間</w:t>
            </w:r>
            <w:r w:rsidR="00AB23C8">
              <w:rPr>
                <w:rFonts w:hAnsi="標楷體" w:hint="eastAsia"/>
                <w:sz w:val="26"/>
                <w:szCs w:val="26"/>
              </w:rPr>
              <w:t>：</w:t>
            </w:r>
            <w:r w:rsidRPr="0079334A">
              <w:rPr>
                <w:rFonts w:hAnsi="標楷體" w:hint="eastAsia"/>
                <w:sz w:val="26"/>
                <w:szCs w:val="26"/>
              </w:rPr>
              <w:t>每</w:t>
            </w:r>
            <w:r w:rsidRPr="0079334A">
              <w:rPr>
                <w:rFonts w:hAnsi="標楷體" w:hint="eastAsia"/>
                <w:spacing w:val="-4"/>
                <w:sz w:val="26"/>
                <w:szCs w:val="26"/>
              </w:rPr>
              <w:t>次以1節為原則，並得視課</w:t>
            </w:r>
            <w:r w:rsidRPr="0079334A">
              <w:rPr>
                <w:rFonts w:hAnsi="標楷體" w:hint="eastAsia"/>
                <w:sz w:val="26"/>
                <w:szCs w:val="26"/>
              </w:rPr>
              <w:t xml:space="preserve">程需要增加節數。 </w:t>
            </w:r>
          </w:p>
          <w:p w:rsidR="00251615" w:rsidRDefault="00251615" w:rsidP="003B1174">
            <w:pPr>
              <w:pStyle w:val="4"/>
              <w:tabs>
                <w:tab w:val="left" w:pos="1134"/>
              </w:tabs>
              <w:kinsoku w:val="0"/>
              <w:overflowPunct w:val="0"/>
              <w:snapToGrid w:val="0"/>
              <w:spacing w:before="0" w:line="400" w:lineRule="exact"/>
              <w:ind w:left="0"/>
              <w:outlineLvl w:val="3"/>
              <w:rPr>
                <w:rFonts w:hAnsi="標楷體"/>
              </w:rPr>
            </w:pPr>
            <w:r>
              <w:rPr>
                <w:rFonts w:hAnsi="標楷體" w:hint="eastAsia"/>
                <w:sz w:val="26"/>
                <w:szCs w:val="26"/>
              </w:rPr>
              <w:t>(二)</w:t>
            </w:r>
            <w:r w:rsidRPr="00136F33">
              <w:rPr>
                <w:rFonts w:hAnsi="標楷體" w:hint="eastAsia"/>
                <w:sz w:val="26"/>
                <w:szCs w:val="26"/>
              </w:rPr>
              <w:t>觀課人員</w:t>
            </w:r>
            <w:r w:rsidR="00AB23C8">
              <w:rPr>
                <w:rFonts w:hAnsi="標楷體" w:hint="eastAsia"/>
                <w:sz w:val="26"/>
                <w:szCs w:val="26"/>
              </w:rPr>
              <w:t>：</w:t>
            </w:r>
            <w:r w:rsidRPr="00136F33">
              <w:rPr>
                <w:rFonts w:hAnsi="標楷體" w:hint="eastAsia"/>
                <w:sz w:val="26"/>
                <w:szCs w:val="26"/>
              </w:rPr>
              <w:t>至少</w:t>
            </w:r>
            <w:r w:rsidRPr="00136F33">
              <w:rPr>
                <w:rFonts w:hAnsi="標楷體" w:hint="eastAsia"/>
                <w:color w:val="FF0000"/>
                <w:sz w:val="26"/>
                <w:szCs w:val="26"/>
              </w:rPr>
              <w:t>２</w:t>
            </w:r>
            <w:r w:rsidRPr="00136F33">
              <w:rPr>
                <w:rFonts w:hAnsi="標楷體" w:hint="eastAsia"/>
                <w:sz w:val="26"/>
                <w:szCs w:val="26"/>
              </w:rPr>
              <w:t>位校內教師觀課，並</w:t>
            </w:r>
            <w:r w:rsidRPr="0079334A">
              <w:rPr>
                <w:rFonts w:hAnsi="標楷體" w:hint="eastAsia"/>
                <w:spacing w:val="-1"/>
                <w:sz w:val="26"/>
                <w:szCs w:val="26"/>
              </w:rPr>
              <w:t>全程參與為原則。</w:t>
            </w:r>
            <w:r w:rsidRPr="0079334A">
              <w:rPr>
                <w:rFonts w:hAnsi="標楷體" w:hint="eastAsia"/>
              </w:rPr>
              <w:t xml:space="preserve"> </w:t>
            </w:r>
          </w:p>
          <w:p w:rsidR="00251615" w:rsidRPr="00251615" w:rsidRDefault="00251615" w:rsidP="003B1174">
            <w:pPr>
              <w:pStyle w:val="4"/>
              <w:tabs>
                <w:tab w:val="left" w:pos="1134"/>
              </w:tabs>
              <w:kinsoku w:val="0"/>
              <w:overflowPunct w:val="0"/>
              <w:snapToGrid w:val="0"/>
              <w:spacing w:before="0" w:line="400" w:lineRule="exact"/>
              <w:ind w:left="0"/>
              <w:outlineLvl w:val="3"/>
              <w:rPr>
                <w:rFonts w:hAnsi="標楷體"/>
              </w:rPr>
            </w:pPr>
            <w:r>
              <w:rPr>
                <w:rFonts w:hAnsi="標楷體" w:hint="eastAsia"/>
              </w:rPr>
              <w:t>(三)</w:t>
            </w:r>
            <w:r w:rsidRPr="0079334A">
              <w:rPr>
                <w:rFonts w:hAnsi="標楷體" w:hint="eastAsia"/>
                <w:sz w:val="26"/>
                <w:szCs w:val="26"/>
              </w:rPr>
              <w:t>學校應定期邀請家長參與教師公開授課</w:t>
            </w:r>
            <w:r w:rsidRPr="0079334A">
              <w:rPr>
                <w:rFonts w:hAnsi="標楷體"/>
                <w:sz w:val="26"/>
                <w:szCs w:val="26"/>
              </w:rPr>
              <w:t>或其他課程及教學相關活動</w:t>
            </w:r>
            <w:r w:rsidRPr="0079334A">
              <w:rPr>
                <w:rFonts w:hAnsi="標楷體"/>
              </w:rPr>
              <w:t>。</w:t>
            </w:r>
            <w:r>
              <w:rPr>
                <w:rFonts w:hAnsi="標楷體" w:hint="eastAsia"/>
                <w:sz w:val="26"/>
                <w:szCs w:val="26"/>
              </w:rPr>
              <w:t>(四)</w:t>
            </w:r>
            <w:r w:rsidRPr="0079334A">
              <w:rPr>
                <w:rFonts w:hAnsi="標楷體" w:hint="eastAsia"/>
                <w:sz w:val="26"/>
                <w:szCs w:val="26"/>
              </w:rPr>
              <w:t>校內公開授課得結合以下方式辦理：</w:t>
            </w:r>
          </w:p>
          <w:p w:rsidR="00251615" w:rsidRPr="0079334A" w:rsidRDefault="00251615" w:rsidP="003B1174">
            <w:pPr>
              <w:pStyle w:val="a3"/>
              <w:kinsoku w:val="0"/>
              <w:overflowPunct w:val="0"/>
              <w:snapToGrid w:val="0"/>
              <w:spacing w:before="0" w:line="400" w:lineRule="exact"/>
              <w:rPr>
                <w:rFonts w:hAnsi="標楷體"/>
                <w:sz w:val="26"/>
                <w:szCs w:val="26"/>
              </w:rPr>
            </w:pPr>
            <w:r w:rsidRPr="0079334A">
              <w:rPr>
                <w:rFonts w:hAnsi="標楷體"/>
                <w:sz w:val="26"/>
                <w:szCs w:val="26"/>
              </w:rPr>
              <w:t>1.</w:t>
            </w:r>
            <w:r w:rsidRPr="0079334A">
              <w:rPr>
                <w:rFonts w:hAnsi="標楷體" w:hint="eastAsia"/>
                <w:sz w:val="26"/>
                <w:szCs w:val="26"/>
              </w:rPr>
              <w:t>教師專業學習社群。</w:t>
            </w:r>
          </w:p>
          <w:p w:rsidR="00251615" w:rsidRPr="0079334A" w:rsidRDefault="00251615" w:rsidP="003B1174">
            <w:pPr>
              <w:pStyle w:val="a3"/>
              <w:kinsoku w:val="0"/>
              <w:overflowPunct w:val="0"/>
              <w:snapToGrid w:val="0"/>
              <w:spacing w:before="0" w:line="400" w:lineRule="exact"/>
              <w:rPr>
                <w:rFonts w:hAnsi="標楷體"/>
                <w:sz w:val="26"/>
                <w:szCs w:val="26"/>
              </w:rPr>
            </w:pPr>
            <w:r w:rsidRPr="0079334A">
              <w:rPr>
                <w:rFonts w:hAnsi="標楷體"/>
                <w:sz w:val="26"/>
                <w:szCs w:val="26"/>
              </w:rPr>
              <w:t>2.</w:t>
            </w:r>
            <w:r w:rsidRPr="0079334A">
              <w:rPr>
                <w:rFonts w:hAnsi="標楷體" w:hint="eastAsia"/>
                <w:sz w:val="26"/>
                <w:szCs w:val="26"/>
              </w:rPr>
              <w:t>輔導團到校</w:t>
            </w:r>
            <w:r w:rsidRPr="0079334A">
              <w:rPr>
                <w:rFonts w:hAnsi="標楷體"/>
                <w:sz w:val="26"/>
                <w:szCs w:val="26"/>
              </w:rPr>
              <w:t>（</w:t>
            </w:r>
            <w:r w:rsidRPr="0079334A">
              <w:rPr>
                <w:rFonts w:hAnsi="標楷體" w:hint="eastAsia"/>
                <w:sz w:val="26"/>
                <w:szCs w:val="26"/>
              </w:rPr>
              <w:t>分區</w:t>
            </w:r>
            <w:r w:rsidRPr="0079334A">
              <w:rPr>
                <w:rFonts w:hAnsi="標楷體"/>
                <w:sz w:val="26"/>
                <w:szCs w:val="26"/>
              </w:rPr>
              <w:t>）</w:t>
            </w:r>
            <w:r w:rsidRPr="0079334A">
              <w:rPr>
                <w:rFonts w:hAnsi="標楷體" w:hint="eastAsia"/>
                <w:sz w:val="26"/>
                <w:szCs w:val="26"/>
              </w:rPr>
              <w:t>諮詢、教學支持團隊。</w:t>
            </w:r>
          </w:p>
          <w:p w:rsidR="00251615" w:rsidRPr="0079334A" w:rsidRDefault="00251615" w:rsidP="003B1174">
            <w:pPr>
              <w:pStyle w:val="a3"/>
              <w:kinsoku w:val="0"/>
              <w:overflowPunct w:val="0"/>
              <w:snapToGrid w:val="0"/>
              <w:spacing w:before="0" w:line="400" w:lineRule="exact"/>
              <w:rPr>
                <w:rFonts w:hAnsi="標楷體"/>
                <w:sz w:val="26"/>
                <w:szCs w:val="26"/>
              </w:rPr>
            </w:pPr>
            <w:r w:rsidRPr="0079334A">
              <w:rPr>
                <w:rFonts w:hAnsi="標楷體"/>
                <w:sz w:val="26"/>
                <w:szCs w:val="26"/>
              </w:rPr>
              <w:t>3.</w:t>
            </w:r>
            <w:r w:rsidRPr="0079334A">
              <w:rPr>
                <w:rFonts w:hAnsi="標楷體" w:hint="eastAsia"/>
                <w:sz w:val="26"/>
                <w:szCs w:val="26"/>
              </w:rPr>
              <w:t>議題融入領域教學。</w:t>
            </w:r>
          </w:p>
          <w:p w:rsidR="00251615" w:rsidRDefault="00251615" w:rsidP="003B1174">
            <w:pPr>
              <w:pStyle w:val="a3"/>
              <w:kinsoku w:val="0"/>
              <w:overflowPunct w:val="0"/>
              <w:snapToGrid w:val="0"/>
              <w:spacing w:before="0" w:line="400" w:lineRule="exact"/>
              <w:rPr>
                <w:rFonts w:hAnsi="標楷體"/>
                <w:sz w:val="26"/>
                <w:szCs w:val="26"/>
              </w:rPr>
            </w:pPr>
            <w:r w:rsidRPr="0079334A">
              <w:rPr>
                <w:rFonts w:hAnsi="標楷體"/>
                <w:sz w:val="26"/>
                <w:szCs w:val="26"/>
              </w:rPr>
              <w:t>4.</w:t>
            </w:r>
            <w:r w:rsidRPr="0079334A">
              <w:rPr>
                <w:rFonts w:hAnsi="標楷體" w:hint="eastAsia"/>
                <w:sz w:val="26"/>
                <w:szCs w:val="26"/>
              </w:rPr>
              <w:t>課程與教學創新相關計畫</w:t>
            </w:r>
            <w:r w:rsidRPr="0079334A">
              <w:rPr>
                <w:rFonts w:hAnsi="標楷體"/>
                <w:sz w:val="26"/>
                <w:szCs w:val="26"/>
              </w:rPr>
              <w:t>（</w:t>
            </w:r>
            <w:r w:rsidRPr="0079334A">
              <w:rPr>
                <w:rFonts w:hAnsi="標楷體" w:hint="eastAsia"/>
                <w:sz w:val="26"/>
                <w:szCs w:val="26"/>
              </w:rPr>
              <w:t>例：分組合作學習、活化教學計畫、實驗</w:t>
            </w:r>
          </w:p>
          <w:p w:rsidR="00F60B92" w:rsidRPr="0079334A" w:rsidRDefault="00251615" w:rsidP="003B1174">
            <w:pPr>
              <w:pStyle w:val="a3"/>
              <w:kinsoku w:val="0"/>
              <w:overflowPunct w:val="0"/>
              <w:snapToGrid w:val="0"/>
              <w:spacing w:before="0" w:line="400" w:lineRule="exact"/>
              <w:rPr>
                <w:rFonts w:hAnsi="標楷體"/>
                <w:spacing w:val="-1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79334A">
              <w:rPr>
                <w:rFonts w:hAnsi="標楷體" w:hint="eastAsia"/>
                <w:sz w:val="26"/>
                <w:szCs w:val="26"/>
              </w:rPr>
              <w:t>教育計畫</w:t>
            </w:r>
            <w:r>
              <w:rPr>
                <w:rFonts w:hAnsi="標楷體" w:hint="eastAsia"/>
                <w:sz w:val="26"/>
                <w:szCs w:val="26"/>
              </w:rPr>
              <w:t>…</w:t>
            </w:r>
            <w:r w:rsidRPr="0079334A">
              <w:rPr>
                <w:rFonts w:hAnsi="標楷體" w:hint="eastAsia"/>
                <w:sz w:val="26"/>
                <w:szCs w:val="26"/>
              </w:rPr>
              <w:t>等</w:t>
            </w:r>
            <w:r w:rsidRPr="0079334A">
              <w:rPr>
                <w:rFonts w:hAnsi="標楷體"/>
                <w:sz w:val="26"/>
                <w:szCs w:val="26"/>
              </w:rPr>
              <w:t>）</w:t>
            </w:r>
            <w:r w:rsidRPr="0079334A">
              <w:rPr>
                <w:rFonts w:hAnsi="標楷體" w:hint="eastAsia"/>
                <w:sz w:val="26"/>
                <w:szCs w:val="26"/>
              </w:rPr>
              <w:t>。</w:t>
            </w:r>
          </w:p>
        </w:tc>
      </w:tr>
      <w:tr w:rsidR="00251615" w:rsidTr="00F60B92">
        <w:tc>
          <w:tcPr>
            <w:tcW w:w="1555" w:type="dxa"/>
            <w:vAlign w:val="center"/>
          </w:tcPr>
          <w:p w:rsidR="00251615" w:rsidRDefault="003B1174" w:rsidP="00F60B92">
            <w:pPr>
              <w:pStyle w:val="a3"/>
              <w:kinsoku w:val="0"/>
              <w:overflowPunct w:val="0"/>
              <w:adjustRightInd/>
              <w:snapToGrid w:val="0"/>
              <w:spacing w:before="0" w:line="400" w:lineRule="exact"/>
              <w:ind w:left="0"/>
              <w:jc w:val="center"/>
              <w:rPr>
                <w:rFonts w:hAnsi="標楷體"/>
                <w:spacing w:val="-1"/>
                <w:sz w:val="26"/>
                <w:szCs w:val="26"/>
              </w:rPr>
            </w:pPr>
            <w:r>
              <w:rPr>
                <w:rFonts w:hAnsi="標楷體" w:hint="eastAsia"/>
                <w:spacing w:val="-1"/>
                <w:sz w:val="26"/>
                <w:szCs w:val="26"/>
              </w:rPr>
              <w:t>實施流程</w:t>
            </w:r>
          </w:p>
        </w:tc>
        <w:tc>
          <w:tcPr>
            <w:tcW w:w="8685" w:type="dxa"/>
          </w:tcPr>
          <w:p w:rsidR="003B1174" w:rsidRDefault="003B1174" w:rsidP="000D00A4">
            <w:pPr>
              <w:pStyle w:val="4"/>
              <w:numPr>
                <w:ilvl w:val="0"/>
                <w:numId w:val="43"/>
              </w:numPr>
              <w:tabs>
                <w:tab w:val="left" w:pos="1134"/>
              </w:tabs>
              <w:kinsoku w:val="0"/>
              <w:overflowPunct w:val="0"/>
              <w:snapToGrid w:val="0"/>
              <w:spacing w:before="0" w:line="400" w:lineRule="exact"/>
              <w:outlineLvl w:val="3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擬定</w:t>
            </w:r>
            <w:r w:rsidR="00251615" w:rsidRPr="0079334A">
              <w:rPr>
                <w:rFonts w:hAnsi="標楷體" w:hint="eastAsia"/>
                <w:sz w:val="26"/>
                <w:szCs w:val="26"/>
              </w:rPr>
              <w:t>公開授課時間規劃表</w:t>
            </w:r>
          </w:p>
          <w:p w:rsidR="00251615" w:rsidRDefault="00251615" w:rsidP="000D00A4">
            <w:pPr>
              <w:pStyle w:val="4"/>
              <w:tabs>
                <w:tab w:val="left" w:pos="1134"/>
              </w:tabs>
              <w:kinsoku w:val="0"/>
              <w:overflowPunct w:val="0"/>
              <w:snapToGrid w:val="0"/>
              <w:spacing w:before="0" w:line="400" w:lineRule="exact"/>
              <w:ind w:left="525"/>
              <w:outlineLvl w:val="3"/>
              <w:rPr>
                <w:rFonts w:hAnsi="標楷體"/>
                <w:sz w:val="26"/>
                <w:szCs w:val="26"/>
              </w:rPr>
            </w:pPr>
            <w:r w:rsidRPr="0079334A">
              <w:rPr>
                <w:rFonts w:hAnsi="標楷體" w:hint="eastAsia"/>
                <w:sz w:val="26"/>
                <w:szCs w:val="26"/>
              </w:rPr>
              <w:t>經各</w:t>
            </w:r>
            <w:r>
              <w:rPr>
                <w:rFonts w:hAnsi="標楷體" w:hint="eastAsia"/>
                <w:sz w:val="26"/>
                <w:szCs w:val="26"/>
              </w:rPr>
              <w:t>領域</w:t>
            </w:r>
            <w:r w:rsidRPr="0079334A">
              <w:rPr>
                <w:rFonts w:hAnsi="標楷體" w:hint="eastAsia"/>
                <w:sz w:val="26"/>
                <w:szCs w:val="26"/>
              </w:rPr>
              <w:t>會</w:t>
            </w:r>
            <w:r>
              <w:rPr>
                <w:rFonts w:hAnsi="標楷體" w:hint="eastAsia"/>
                <w:sz w:val="26"/>
                <w:szCs w:val="26"/>
              </w:rPr>
              <w:t>議</w:t>
            </w:r>
            <w:r w:rsidRPr="0079334A">
              <w:rPr>
                <w:rFonts w:hAnsi="標楷體" w:hint="eastAsia"/>
                <w:sz w:val="26"/>
                <w:szCs w:val="26"/>
              </w:rPr>
              <w:t>、</w:t>
            </w:r>
            <w:r>
              <w:rPr>
                <w:rFonts w:hAnsi="標楷體" w:hint="eastAsia"/>
                <w:sz w:val="26"/>
                <w:szCs w:val="26"/>
              </w:rPr>
              <w:t>學年</w:t>
            </w:r>
            <w:r w:rsidRPr="0079334A">
              <w:rPr>
                <w:rFonts w:hAnsi="標楷體" w:hint="eastAsia"/>
                <w:sz w:val="26"/>
                <w:szCs w:val="26"/>
              </w:rPr>
              <w:t>會議討論通過</w:t>
            </w:r>
            <w:r w:rsidRPr="003B1174">
              <w:rPr>
                <w:rFonts w:hAnsi="標楷體" w:hint="eastAsia"/>
                <w:sz w:val="26"/>
                <w:szCs w:val="26"/>
              </w:rPr>
              <w:t>→</w:t>
            </w:r>
            <w:r w:rsidR="003B1174" w:rsidRPr="003B1174">
              <w:rPr>
                <w:rFonts w:hAnsi="標楷體" w:hint="eastAsia"/>
                <w:sz w:val="26"/>
                <w:szCs w:val="26"/>
              </w:rPr>
              <w:t>學期開始1</w:t>
            </w:r>
            <w:bookmarkStart w:id="0" w:name="_GoBack"/>
            <w:bookmarkEnd w:id="0"/>
            <w:r w:rsidR="003B1174" w:rsidRPr="003B1174">
              <w:rPr>
                <w:rFonts w:hAnsi="標楷體" w:hint="eastAsia"/>
                <w:sz w:val="26"/>
                <w:szCs w:val="26"/>
              </w:rPr>
              <w:t>~</w:t>
            </w:r>
            <w:r w:rsidR="008D7CCB">
              <w:rPr>
                <w:rFonts w:hAnsi="標楷體" w:hint="eastAsia"/>
                <w:sz w:val="26"/>
                <w:szCs w:val="26"/>
              </w:rPr>
              <w:t>2</w:t>
            </w:r>
            <w:r w:rsidR="003B1174" w:rsidRPr="003B1174">
              <w:rPr>
                <w:rFonts w:hAnsi="標楷體" w:hint="eastAsia"/>
                <w:sz w:val="26"/>
                <w:szCs w:val="26"/>
              </w:rPr>
              <w:t>週內</w:t>
            </w:r>
            <w:r w:rsidRPr="003B1174">
              <w:rPr>
                <w:rFonts w:hAnsi="標楷體" w:hint="eastAsia"/>
                <w:sz w:val="26"/>
                <w:szCs w:val="26"/>
              </w:rPr>
              <w:t>提交</w:t>
            </w:r>
            <w:r w:rsidR="003B1174" w:rsidRPr="003B1174">
              <w:rPr>
                <w:rFonts w:hAnsi="標楷體" w:hint="eastAsia"/>
                <w:sz w:val="26"/>
                <w:szCs w:val="26"/>
              </w:rPr>
              <w:t>規劃表→教務處</w:t>
            </w:r>
            <w:r w:rsidRPr="003B1174">
              <w:rPr>
                <w:rFonts w:hAnsi="標楷體" w:hint="eastAsia"/>
                <w:sz w:val="26"/>
                <w:szCs w:val="26"/>
              </w:rPr>
              <w:t>彙整核定</w:t>
            </w:r>
            <w:r w:rsidR="003B1174" w:rsidRPr="003B1174">
              <w:rPr>
                <w:rFonts w:hAnsi="標楷體" w:hint="eastAsia"/>
                <w:sz w:val="26"/>
                <w:szCs w:val="26"/>
              </w:rPr>
              <w:t>→</w:t>
            </w:r>
            <w:r w:rsidR="003B1174">
              <w:rPr>
                <w:rFonts w:hAnsi="標楷體" w:hint="eastAsia"/>
                <w:sz w:val="26"/>
                <w:szCs w:val="26"/>
              </w:rPr>
              <w:t>學期</w:t>
            </w:r>
            <w:r w:rsidRPr="003B1174">
              <w:rPr>
                <w:rFonts w:hAnsi="標楷體" w:hint="eastAsia"/>
                <w:sz w:val="26"/>
                <w:szCs w:val="26"/>
              </w:rPr>
              <w:t>開學後一個月內公告於</w:t>
            </w:r>
            <w:r w:rsidR="003B1174" w:rsidRPr="003B1174">
              <w:rPr>
                <w:rFonts w:hAnsi="標楷體" w:hint="eastAsia"/>
                <w:sz w:val="26"/>
                <w:szCs w:val="26"/>
              </w:rPr>
              <w:t>學校</w:t>
            </w:r>
          </w:p>
          <w:p w:rsidR="003B1174" w:rsidRPr="003B1174" w:rsidRDefault="003B1174" w:rsidP="000D00A4">
            <w:pPr>
              <w:pStyle w:val="a5"/>
              <w:numPr>
                <w:ilvl w:val="0"/>
                <w:numId w:val="43"/>
              </w:numPr>
              <w:snapToGrid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B1174">
              <w:rPr>
                <w:rFonts w:ascii="標楷體" w:eastAsia="標楷體" w:hAnsi="標楷體" w:cs="標楷體" w:hint="eastAsia"/>
                <w:sz w:val="26"/>
                <w:szCs w:val="26"/>
              </w:rPr>
              <w:t>共同備課</w:t>
            </w:r>
          </w:p>
          <w:p w:rsidR="000D00A4" w:rsidRDefault="000D00A4" w:rsidP="000D00A4">
            <w:pPr>
              <w:snapToGrid w:val="0"/>
              <w:spacing w:line="400" w:lineRule="exact"/>
              <w:ind w:firstLineChars="200" w:firstLine="52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334A">
              <w:rPr>
                <w:rFonts w:ascii="標楷體" w:eastAsia="標楷體" w:hAnsi="標楷體" w:cs="標楷體" w:hint="eastAsia"/>
                <w:sz w:val="26"/>
                <w:szCs w:val="26"/>
              </w:rPr>
              <w:t>公開授課前，與觀課人員於專業學習社群、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領域會議</w:t>
            </w:r>
            <w:r w:rsidRPr="0079334A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學</w:t>
            </w:r>
            <w:r w:rsidRPr="0079334A">
              <w:rPr>
                <w:rFonts w:ascii="標楷體" w:eastAsia="標楷體" w:hAnsi="標楷體" w:cs="標楷體" w:hint="eastAsia"/>
                <w:sz w:val="26"/>
                <w:szCs w:val="26"/>
              </w:rPr>
              <w:t>年會議時，</w:t>
            </w:r>
          </w:p>
          <w:p w:rsidR="000D00A4" w:rsidRDefault="000D00A4" w:rsidP="000D00A4">
            <w:pPr>
              <w:snapToGrid w:val="0"/>
              <w:spacing w:line="400" w:lineRule="exact"/>
              <w:ind w:firstLineChars="200" w:firstLine="52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9334A">
              <w:rPr>
                <w:rFonts w:ascii="標楷體" w:eastAsia="標楷體" w:hAnsi="標楷體" w:cs="標楷體" w:hint="eastAsia"/>
                <w:sz w:val="26"/>
                <w:szCs w:val="26"/>
              </w:rPr>
              <w:t>針對學生先前的學習表現與教師教學觀察的內容進行專業對話，並由</w:t>
            </w:r>
          </w:p>
          <w:p w:rsidR="000D00A4" w:rsidRPr="0079334A" w:rsidRDefault="000D00A4" w:rsidP="000D00A4">
            <w:pPr>
              <w:snapToGrid w:val="0"/>
              <w:spacing w:line="400" w:lineRule="exact"/>
              <w:ind w:firstLineChars="200" w:firstLine="52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0D00A4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授課人員完成共同備課紀錄表</w:t>
            </w:r>
            <w:r w:rsidRPr="0079334A">
              <w:rPr>
                <w:rFonts w:ascii="標楷體" w:eastAsia="標楷體" w:hAnsi="標楷體" w:cs="標楷體" w:hint="eastAsia"/>
                <w:sz w:val="26"/>
                <w:szCs w:val="26"/>
              </w:rPr>
              <w:t>（附錄二）</w:t>
            </w:r>
            <w:r w:rsidR="00D66456">
              <w:rPr>
                <w:rFonts w:ascii="標楷體" w:eastAsia="標楷體" w:hAnsi="標楷體" w:cs="標楷體" w:hint="eastAsia"/>
                <w:sz w:val="26"/>
                <w:szCs w:val="26"/>
              </w:rPr>
              <w:t>。</w:t>
            </w:r>
          </w:p>
          <w:p w:rsidR="000D00A4" w:rsidRPr="000D00A4" w:rsidRDefault="000D00A4" w:rsidP="000D00A4">
            <w:pPr>
              <w:pStyle w:val="a5"/>
              <w:numPr>
                <w:ilvl w:val="0"/>
                <w:numId w:val="43"/>
              </w:numPr>
              <w:rPr>
                <w:rFonts w:ascii="標楷體" w:eastAsia="標楷體" w:hAnsi="標楷體" w:cs="標楷體"/>
                <w:sz w:val="26"/>
                <w:szCs w:val="26"/>
              </w:rPr>
            </w:pPr>
            <w:r w:rsidRPr="000D00A4">
              <w:rPr>
                <w:rFonts w:ascii="標楷體" w:eastAsia="標楷體" w:hAnsi="標楷體" w:cs="標楷體" w:hint="eastAsia"/>
                <w:sz w:val="26"/>
                <w:szCs w:val="26"/>
              </w:rPr>
              <w:t>教學觀察</w:t>
            </w:r>
          </w:p>
          <w:p w:rsidR="00136F33" w:rsidRDefault="000D00A4" w:rsidP="000D00A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</w:t>
            </w:r>
            <w:r w:rsidRPr="000D00A4">
              <w:rPr>
                <w:rFonts w:ascii="標楷體" w:eastAsia="標楷體" w:hAnsi="標楷體" w:cs="標楷體" w:hint="eastAsia"/>
                <w:sz w:val="26"/>
                <w:szCs w:val="26"/>
              </w:rPr>
              <w:t>教學觀察前授課人員得提醒公開授課倫理與重點（附錄三），並提出</w:t>
            </w:r>
          </w:p>
          <w:p w:rsidR="00136F33" w:rsidRDefault="00136F33" w:rsidP="000D00A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</w:t>
            </w:r>
            <w:r w:rsidR="000D00A4" w:rsidRPr="000D00A4">
              <w:rPr>
                <w:rFonts w:ascii="標楷體" w:eastAsia="標楷體" w:hAnsi="標楷體" w:cs="標楷體" w:hint="eastAsia"/>
                <w:sz w:val="26"/>
                <w:szCs w:val="26"/>
              </w:rPr>
              <w:t>教學活動設計或教學媒體，供觀課人員參考</w:t>
            </w:r>
            <w:r w:rsidR="000D00A4" w:rsidRPr="000D00A4">
              <w:rPr>
                <w:rFonts w:ascii="標楷體" w:eastAsia="標楷體" w:hAnsi="標楷體" w:cs="標楷體"/>
                <w:sz w:val="26"/>
                <w:szCs w:val="26"/>
              </w:rPr>
              <w:t>;有關觀課人員之教學觀察</w:t>
            </w:r>
          </w:p>
          <w:p w:rsidR="008D7CCB" w:rsidRDefault="00136F33" w:rsidP="000D00A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</w:t>
            </w:r>
            <w:r w:rsidR="000D00A4" w:rsidRPr="000D00A4">
              <w:rPr>
                <w:rFonts w:ascii="標楷體" w:eastAsia="標楷體" w:hAnsi="標楷體" w:cs="標楷體"/>
                <w:sz w:val="26"/>
                <w:szCs w:val="26"/>
              </w:rPr>
              <w:t>紀錄表</w:t>
            </w:r>
            <w:r w:rsidR="000D00A4" w:rsidRPr="000D00A4">
              <w:rPr>
                <w:rFonts w:ascii="標楷體" w:eastAsia="標楷體" w:hAnsi="標楷體" w:cs="標楷體" w:hint="eastAsia"/>
                <w:sz w:val="26"/>
                <w:szCs w:val="26"/>
              </w:rPr>
              <w:t>(附錄四</w:t>
            </w:r>
            <w:r w:rsidR="008D7CCB">
              <w:rPr>
                <w:rFonts w:ascii="標楷體" w:eastAsia="標楷體" w:hAnsi="標楷體" w:cs="標楷體" w:hint="eastAsia"/>
                <w:sz w:val="26"/>
                <w:szCs w:val="26"/>
              </w:rPr>
              <w:t>-擇一</w:t>
            </w:r>
            <w:r w:rsidR="000D00A4" w:rsidRPr="000D00A4">
              <w:rPr>
                <w:rFonts w:ascii="標楷體" w:eastAsia="標楷體" w:hAnsi="標楷體" w:cs="標楷體" w:hint="eastAsia"/>
                <w:sz w:val="26"/>
                <w:szCs w:val="26"/>
              </w:rPr>
              <w:t>)，得依教學重點選擇適合之紀錄表來進行活動紀</w:t>
            </w:r>
          </w:p>
          <w:p w:rsidR="003B1174" w:rsidRDefault="008D7CCB" w:rsidP="000D00A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</w:t>
            </w:r>
            <w:r w:rsidR="000D00A4" w:rsidRPr="000D00A4">
              <w:rPr>
                <w:rFonts w:ascii="標楷體" w:eastAsia="標楷體" w:hAnsi="標楷體" w:cs="標楷體" w:hint="eastAsia"/>
                <w:sz w:val="26"/>
                <w:szCs w:val="26"/>
              </w:rPr>
              <w:t>錄。</w:t>
            </w:r>
            <w:r w:rsidR="00136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0D00A4" w:rsidRPr="000D00A4">
              <w:rPr>
                <w:rFonts w:ascii="標楷體" w:eastAsia="標楷體" w:hAnsi="標楷體" w:cs="標楷體" w:hint="eastAsia"/>
                <w:sz w:val="26"/>
                <w:szCs w:val="26"/>
              </w:rPr>
              <w:t>(教學觀察紀錄表經課發會審核通過後使用)</w:t>
            </w:r>
          </w:p>
          <w:p w:rsidR="00945D58" w:rsidRPr="00945D58" w:rsidRDefault="00945D58" w:rsidP="00945D58">
            <w:pPr>
              <w:pStyle w:val="a5"/>
              <w:numPr>
                <w:ilvl w:val="0"/>
                <w:numId w:val="43"/>
              </w:numPr>
              <w:rPr>
                <w:rFonts w:ascii="標楷體" w:eastAsia="標楷體" w:hAnsi="標楷體" w:cs="標楷體"/>
                <w:sz w:val="26"/>
                <w:szCs w:val="26"/>
              </w:rPr>
            </w:pPr>
            <w:r w:rsidRPr="00945D58">
              <w:rPr>
                <w:rFonts w:ascii="標楷體" w:eastAsia="標楷體" w:hAnsi="標楷體" w:cs="標楷體" w:hint="eastAsia"/>
                <w:sz w:val="26"/>
                <w:szCs w:val="26"/>
              </w:rPr>
              <w:t>專業回饋</w:t>
            </w:r>
          </w:p>
          <w:p w:rsidR="00945D58" w:rsidRDefault="00945D58" w:rsidP="00945D58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lastRenderedPageBreak/>
              <w:t xml:space="preserve">    </w:t>
            </w:r>
            <w:r w:rsidRPr="00945D58">
              <w:rPr>
                <w:rFonts w:ascii="標楷體" w:eastAsia="標楷體" w:hAnsi="標楷體" w:cs="標楷體" w:hint="eastAsia"/>
                <w:sz w:val="26"/>
                <w:szCs w:val="26"/>
              </w:rPr>
              <w:t>授課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及</w:t>
            </w:r>
            <w:r w:rsidRPr="00945D58">
              <w:rPr>
                <w:rFonts w:ascii="標楷體" w:eastAsia="標楷體" w:hAnsi="標楷體" w:cs="標楷體" w:hint="eastAsia"/>
                <w:sz w:val="26"/>
                <w:szCs w:val="26"/>
              </w:rPr>
              <w:t>觀課人員於公開授課後，就該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堂</w:t>
            </w:r>
            <w:r w:rsidRPr="00945D58">
              <w:rPr>
                <w:rFonts w:ascii="標楷體" w:eastAsia="標楷體" w:hAnsi="標楷體" w:cs="標楷體" w:hint="eastAsia"/>
                <w:sz w:val="26"/>
                <w:szCs w:val="26"/>
              </w:rPr>
              <w:t>學生課堂學習</w:t>
            </w:r>
            <w:r w:rsidRPr="0079334A">
              <w:rPr>
                <w:rFonts w:ascii="標楷體" w:eastAsia="標楷體" w:hAnsi="標楷體" w:cs="標楷體" w:hint="eastAsia"/>
                <w:sz w:val="26"/>
                <w:szCs w:val="26"/>
              </w:rPr>
              <w:t>情形及教學觀</w:t>
            </w:r>
          </w:p>
          <w:p w:rsidR="000D00A4" w:rsidRDefault="00945D58" w:rsidP="00945D58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</w:t>
            </w:r>
            <w:r w:rsidRPr="0079334A">
              <w:rPr>
                <w:rFonts w:ascii="標楷體" w:eastAsia="標楷體" w:hAnsi="標楷體" w:cs="標楷體" w:hint="eastAsia"/>
                <w:sz w:val="26"/>
                <w:szCs w:val="26"/>
              </w:rPr>
              <w:t>察結果，進行研討，並由授課人員完成專業回饋紀錄表（附錄五）。</w:t>
            </w:r>
          </w:p>
          <w:p w:rsidR="00136F33" w:rsidRPr="00136F33" w:rsidRDefault="00136F33" w:rsidP="00136F33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(五)</w:t>
            </w:r>
            <w:r w:rsidRPr="00136F33">
              <w:rPr>
                <w:rFonts w:ascii="標楷體" w:eastAsia="標楷體" w:hAnsi="標楷體" w:cs="標楷體" w:hint="eastAsia"/>
                <w:sz w:val="26"/>
                <w:szCs w:val="26"/>
              </w:rPr>
              <w:t>資料繳交</w:t>
            </w:r>
          </w:p>
          <w:p w:rsidR="00136F33" w:rsidRDefault="00136F33" w:rsidP="00136F3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公開授課人員、</w:t>
            </w:r>
            <w:r w:rsidRPr="008255E2">
              <w:rPr>
                <w:rFonts w:ascii="標楷體" w:eastAsia="標楷體" w:hAnsi="標楷體" w:cs="標楷體" w:hint="eastAsia"/>
                <w:sz w:val="26"/>
                <w:szCs w:val="26"/>
              </w:rPr>
              <w:t>觀課人員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，</w:t>
            </w:r>
            <w:r w:rsidRPr="008255E2">
              <w:rPr>
                <w:rFonts w:ascii="標楷體" w:eastAsia="標楷體" w:hAnsi="標楷體" w:cs="標楷體" w:hint="eastAsia"/>
                <w:sz w:val="26"/>
                <w:szCs w:val="26"/>
              </w:rPr>
              <w:t>檢具參與共同備課、接受教學觀察及專業</w:t>
            </w:r>
          </w:p>
          <w:p w:rsidR="00136F33" w:rsidRDefault="00136F33" w:rsidP="00136F33">
            <w:pPr>
              <w:rPr>
                <w:rFonts w:ascii="標楷體" w:eastAsia="標楷體" w:hAnsi="標楷體" w:cs="標楷體"/>
                <w:b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</w:t>
            </w:r>
            <w:r w:rsidRPr="008255E2">
              <w:rPr>
                <w:rFonts w:ascii="標楷體" w:eastAsia="標楷體" w:hAnsi="標楷體" w:cs="標楷體" w:hint="eastAsia"/>
                <w:sz w:val="26"/>
                <w:szCs w:val="26"/>
              </w:rPr>
              <w:t>回饋紀錄</w:t>
            </w:r>
            <w:r>
              <w:rPr>
                <w:rFonts w:ascii="新細明體" w:eastAsia="新細明體" w:hAnsi="新細明體" w:cs="標楷體" w:hint="eastAsia"/>
                <w:sz w:val="26"/>
                <w:szCs w:val="26"/>
              </w:rPr>
              <w:t>→</w:t>
            </w:r>
            <w:r w:rsidRPr="008255E2">
              <w:rPr>
                <w:rFonts w:ascii="標楷體" w:eastAsia="標楷體" w:hAnsi="標楷體" w:cs="標楷體" w:hint="eastAsia"/>
                <w:sz w:val="26"/>
                <w:szCs w:val="26"/>
              </w:rPr>
              <w:t>學校核給研習時數證明。(應於</w:t>
            </w:r>
            <w:r w:rsidRPr="008255E2">
              <w:rPr>
                <w:rFonts w:ascii="標楷體" w:eastAsia="標楷體" w:hAnsi="標楷體" w:cs="標楷體" w:hint="eastAsia"/>
                <w:b/>
                <w:sz w:val="26"/>
                <w:szCs w:val="26"/>
                <w:u w:val="single"/>
              </w:rPr>
              <w:t>專業回饋結束後二週內繳</w:t>
            </w:r>
          </w:p>
          <w:p w:rsidR="00136F33" w:rsidRPr="000D00A4" w:rsidRDefault="00136F33" w:rsidP="00136F33">
            <w:pPr>
              <w:rPr>
                <w:rFonts w:hAnsi="標楷體"/>
                <w:sz w:val="26"/>
                <w:szCs w:val="26"/>
              </w:rPr>
            </w:pPr>
            <w:r w:rsidRPr="00136F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    </w:t>
            </w:r>
            <w:r w:rsidRPr="008255E2">
              <w:rPr>
                <w:rFonts w:ascii="標楷體" w:eastAsia="標楷體" w:hAnsi="標楷體" w:cs="標楷體" w:hint="eastAsia"/>
                <w:b/>
                <w:sz w:val="26"/>
                <w:szCs w:val="26"/>
                <w:u w:val="single"/>
              </w:rPr>
              <w:t>交</w:t>
            </w:r>
            <w:r w:rsidRPr="008255E2">
              <w:rPr>
                <w:rFonts w:ascii="標楷體" w:eastAsia="標楷體" w:hAnsi="標楷體" w:cs="標楷體" w:hint="eastAsia"/>
                <w:sz w:val="26"/>
                <w:szCs w:val="26"/>
              </w:rPr>
              <w:t>)</w:t>
            </w:r>
          </w:p>
        </w:tc>
      </w:tr>
    </w:tbl>
    <w:p w:rsidR="00D66456" w:rsidRDefault="00D66456" w:rsidP="00B92553">
      <w:pPr>
        <w:pStyle w:val="a3"/>
        <w:kinsoku w:val="0"/>
        <w:overflowPunct w:val="0"/>
        <w:snapToGrid w:val="0"/>
        <w:spacing w:before="0" w:line="480" w:lineRule="exact"/>
        <w:ind w:left="569" w:hangingChars="219" w:hanging="569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lastRenderedPageBreak/>
        <w:sym w:font="Wingdings" w:char="F06C"/>
      </w:r>
      <w:r w:rsidR="00B92553">
        <w:rPr>
          <w:rFonts w:hAnsi="標楷體" w:hint="eastAsia"/>
          <w:sz w:val="26"/>
          <w:szCs w:val="26"/>
        </w:rPr>
        <w:t>有關家長參與公開授課本校開放之觀課場次外，若欲參與其他場次之公開授課者須符合</w:t>
      </w:r>
    </w:p>
    <w:p w:rsidR="00B92553" w:rsidRDefault="00D66456" w:rsidP="00B92553">
      <w:pPr>
        <w:pStyle w:val="a3"/>
        <w:kinsoku w:val="0"/>
        <w:overflowPunct w:val="0"/>
        <w:snapToGrid w:val="0"/>
        <w:spacing w:before="0" w:line="480" w:lineRule="exact"/>
        <w:ind w:left="569" w:hangingChars="219" w:hanging="569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</w:t>
      </w:r>
      <w:r w:rsidR="00B92553">
        <w:rPr>
          <w:rFonts w:hAnsi="標楷體" w:hint="eastAsia"/>
          <w:sz w:val="26"/>
          <w:szCs w:val="26"/>
        </w:rPr>
        <w:t>下列規範：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firstLineChars="100" w:firstLine="26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一、須參與各校或家長團體所舉辦之公開授課知能研習。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二、於本校公布之公開授課規劃表中選定參加之場次並於該場次</w:t>
      </w:r>
      <w:r w:rsidR="00621BCD" w:rsidRPr="00621BCD">
        <w:rPr>
          <w:rFonts w:hAnsi="標楷體" w:hint="eastAsia"/>
          <w:color w:val="FF0000"/>
          <w:sz w:val="26"/>
          <w:szCs w:val="26"/>
        </w:rPr>
        <w:t>共同備課時間二週前</w:t>
      </w:r>
      <w:r>
        <w:rPr>
          <w:rFonts w:hAnsi="標楷體" w:hint="eastAsia"/>
          <w:sz w:val="26"/>
          <w:szCs w:val="26"/>
        </w:rPr>
        <w:t>向教務處報備成為觀課人員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三、</w:t>
      </w:r>
      <w:r w:rsidR="00621BCD" w:rsidRPr="00621BCD">
        <w:rPr>
          <w:rFonts w:hAnsi="標楷體" w:hint="eastAsia"/>
          <w:color w:val="FF0000"/>
          <w:sz w:val="26"/>
          <w:szCs w:val="26"/>
        </w:rPr>
        <w:t>必</w:t>
      </w:r>
      <w:r>
        <w:rPr>
          <w:rFonts w:hAnsi="標楷體" w:hint="eastAsia"/>
          <w:sz w:val="26"/>
          <w:szCs w:val="26"/>
        </w:rPr>
        <w:t>須全程參與共同備課、教學觀察及專業回饋為原則。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四、應遵守公開授課倫理與重點。</w:t>
      </w:r>
    </w:p>
    <w:p w:rsidR="008451BC" w:rsidRPr="0079334A" w:rsidRDefault="00B92553" w:rsidP="00AB23C8">
      <w:pPr>
        <w:pStyle w:val="a3"/>
        <w:kinsoku w:val="0"/>
        <w:overflowPunct w:val="0"/>
        <w:snapToGrid w:val="0"/>
        <w:spacing w:before="0" w:line="480" w:lineRule="exact"/>
        <w:ind w:firstLineChars="100" w:firstLine="260"/>
        <w:rPr>
          <w:rFonts w:hAnsi="標楷體"/>
        </w:rPr>
      </w:pPr>
      <w:r>
        <w:rPr>
          <w:rFonts w:hAnsi="標楷體"/>
          <w:sz w:val="26"/>
          <w:szCs w:val="26"/>
        </w:rPr>
        <w:t>五、應於專業回饋結束後二週內完成教學觀察紀錄表予授課人員。</w:t>
      </w:r>
    </w:p>
    <w:sectPr w:rsidR="008451BC" w:rsidRPr="0079334A" w:rsidSect="00AB23C8">
      <w:footerReference w:type="default" r:id="rId8"/>
      <w:pgSz w:w="11910" w:h="16840"/>
      <w:pgMar w:top="820" w:right="740" w:bottom="800" w:left="920" w:header="0" w:footer="6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1F" w:rsidRDefault="002E591F">
      <w:r>
        <w:separator/>
      </w:r>
    </w:p>
  </w:endnote>
  <w:endnote w:type="continuationSeparator" w:id="0">
    <w:p w:rsidR="002E591F" w:rsidRDefault="002E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74" w:rsidRDefault="003B1174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174" w:rsidRDefault="003B1174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AB23C8">
                            <w:rPr>
                              <w:rFonts w:ascii="Calibri" w:eastAsiaTheme="minorEastAsia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Os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xWp+90Ck73HbiZAbatp81Ud3ey/K6RkOuGiB29UUr2DSUVsAvtTf/Z1RFH&#10;W5Bt/0lWEIbsjXRAQ61aCwjFQIAOXXo8dcZSKWEzCuaXixlGJRyFi8Uyc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" o:allowincell="f" filled="f" stroked="f">
              <v:textbox inset="0,0,0,0">
                <w:txbxContent>
                  <w:p w:rsidR="003B1174" w:rsidRDefault="003B1174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AB23C8">
                      <w:rPr>
                        <w:rFonts w:ascii="Calibri" w:eastAsiaTheme="minorEastAsia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1F" w:rsidRDefault="002E591F">
      <w:r>
        <w:separator/>
      </w:r>
    </w:p>
  </w:footnote>
  <w:footnote w:type="continuationSeparator" w:id="0">
    <w:p w:rsidR="002E591F" w:rsidRDefault="002E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2E7F10"/>
    <w:multiLevelType w:val="hybridMultilevel"/>
    <w:tmpl w:val="EF0A1C1E"/>
    <w:lvl w:ilvl="0" w:tplc="22A43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3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4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7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9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0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2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405F75"/>
    <w:multiLevelType w:val="hybridMultilevel"/>
    <w:tmpl w:val="0CEE48A8"/>
    <w:lvl w:ilvl="0" w:tplc="516E667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2CA62F2"/>
    <w:multiLevelType w:val="hybridMultilevel"/>
    <w:tmpl w:val="92A8CDF8"/>
    <w:lvl w:ilvl="0" w:tplc="A58A1ABA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3" w15:restartNumberingAfterBreak="0">
    <w:nsid w:val="567A4AC7"/>
    <w:multiLevelType w:val="hybridMultilevel"/>
    <w:tmpl w:val="0CEE48A8"/>
    <w:lvl w:ilvl="0" w:tplc="516E667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501E5"/>
    <w:multiLevelType w:val="hybridMultilevel"/>
    <w:tmpl w:val="32A2FB20"/>
    <w:lvl w:ilvl="0" w:tplc="0F72EC9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8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41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B0D7A56"/>
    <w:multiLevelType w:val="hybridMultilevel"/>
    <w:tmpl w:val="05365BCC"/>
    <w:lvl w:ilvl="0" w:tplc="7D1E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43"/>
  </w:num>
  <w:num w:numId="2">
    <w:abstractNumId w:val="2"/>
  </w:num>
  <w:num w:numId="3">
    <w:abstractNumId w:val="39"/>
  </w:num>
  <w:num w:numId="4">
    <w:abstractNumId w:val="27"/>
  </w:num>
  <w:num w:numId="5">
    <w:abstractNumId w:val="41"/>
  </w:num>
  <w:num w:numId="6">
    <w:abstractNumId w:val="23"/>
  </w:num>
  <w:num w:numId="7">
    <w:abstractNumId w:val="6"/>
  </w:num>
  <w:num w:numId="8">
    <w:abstractNumId w:val="38"/>
  </w:num>
  <w:num w:numId="9">
    <w:abstractNumId w:val="26"/>
  </w:num>
  <w:num w:numId="10">
    <w:abstractNumId w:val="29"/>
  </w:num>
  <w:num w:numId="11">
    <w:abstractNumId w:val="16"/>
  </w:num>
  <w:num w:numId="12">
    <w:abstractNumId w:val="20"/>
  </w:num>
  <w:num w:numId="13">
    <w:abstractNumId w:val="15"/>
  </w:num>
  <w:num w:numId="14">
    <w:abstractNumId w:val="13"/>
  </w:num>
  <w:num w:numId="15">
    <w:abstractNumId w:val="17"/>
  </w:num>
  <w:num w:numId="16">
    <w:abstractNumId w:val="34"/>
  </w:num>
  <w:num w:numId="17">
    <w:abstractNumId w:val="3"/>
  </w:num>
  <w:num w:numId="18">
    <w:abstractNumId w:val="9"/>
  </w:num>
  <w:num w:numId="19">
    <w:abstractNumId w:val="19"/>
  </w:num>
  <w:num w:numId="20">
    <w:abstractNumId w:val="12"/>
  </w:num>
  <w:num w:numId="21">
    <w:abstractNumId w:val="11"/>
  </w:num>
  <w:num w:numId="22">
    <w:abstractNumId w:val="32"/>
  </w:num>
  <w:num w:numId="23">
    <w:abstractNumId w:val="18"/>
  </w:num>
  <w:num w:numId="24">
    <w:abstractNumId w:val="37"/>
  </w:num>
  <w:num w:numId="25">
    <w:abstractNumId w:val="31"/>
  </w:num>
  <w:num w:numId="26">
    <w:abstractNumId w:val="21"/>
  </w:num>
  <w:num w:numId="27">
    <w:abstractNumId w:val="40"/>
  </w:num>
  <w:num w:numId="28">
    <w:abstractNumId w:val="7"/>
  </w:num>
  <w:num w:numId="29">
    <w:abstractNumId w:val="24"/>
  </w:num>
  <w:num w:numId="30">
    <w:abstractNumId w:val="8"/>
  </w:num>
  <w:num w:numId="31">
    <w:abstractNumId w:val="4"/>
  </w:num>
  <w:num w:numId="32">
    <w:abstractNumId w:val="5"/>
  </w:num>
  <w:num w:numId="33">
    <w:abstractNumId w:val="22"/>
  </w:num>
  <w:num w:numId="34">
    <w:abstractNumId w:val="0"/>
  </w:num>
  <w:num w:numId="35">
    <w:abstractNumId w:val="35"/>
  </w:num>
  <w:num w:numId="36">
    <w:abstractNumId w:val="14"/>
  </w:num>
  <w:num w:numId="37">
    <w:abstractNumId w:val="1"/>
  </w:num>
  <w:num w:numId="38">
    <w:abstractNumId w:val="25"/>
  </w:num>
  <w:num w:numId="39">
    <w:abstractNumId w:val="10"/>
  </w:num>
  <w:num w:numId="40">
    <w:abstractNumId w:val="30"/>
  </w:num>
  <w:num w:numId="41">
    <w:abstractNumId w:val="42"/>
  </w:num>
  <w:num w:numId="42">
    <w:abstractNumId w:val="36"/>
  </w:num>
  <w:num w:numId="43">
    <w:abstractNumId w:val="2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6E34"/>
    <w:rsid w:val="000D00A4"/>
    <w:rsid w:val="000E2591"/>
    <w:rsid w:val="000E6BB5"/>
    <w:rsid w:val="000F1C45"/>
    <w:rsid w:val="00121DBF"/>
    <w:rsid w:val="0012773F"/>
    <w:rsid w:val="00136F33"/>
    <w:rsid w:val="0014064D"/>
    <w:rsid w:val="00140D97"/>
    <w:rsid w:val="00144CA2"/>
    <w:rsid w:val="00153325"/>
    <w:rsid w:val="001545DB"/>
    <w:rsid w:val="0017059D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51615"/>
    <w:rsid w:val="002643E3"/>
    <w:rsid w:val="00297A74"/>
    <w:rsid w:val="002D216E"/>
    <w:rsid w:val="002E1EFD"/>
    <w:rsid w:val="002E591F"/>
    <w:rsid w:val="00310E1E"/>
    <w:rsid w:val="00325465"/>
    <w:rsid w:val="003335BF"/>
    <w:rsid w:val="00341855"/>
    <w:rsid w:val="00347160"/>
    <w:rsid w:val="00351B75"/>
    <w:rsid w:val="00355B50"/>
    <w:rsid w:val="00366C34"/>
    <w:rsid w:val="00372F0C"/>
    <w:rsid w:val="00390392"/>
    <w:rsid w:val="003B0087"/>
    <w:rsid w:val="003B1174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107B9"/>
    <w:rsid w:val="00530E3C"/>
    <w:rsid w:val="005366B7"/>
    <w:rsid w:val="0054236A"/>
    <w:rsid w:val="00570A83"/>
    <w:rsid w:val="005752FD"/>
    <w:rsid w:val="00577141"/>
    <w:rsid w:val="00591DE4"/>
    <w:rsid w:val="005A50EB"/>
    <w:rsid w:val="005B00C4"/>
    <w:rsid w:val="005B7448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E1895"/>
    <w:rsid w:val="006F1186"/>
    <w:rsid w:val="007120A1"/>
    <w:rsid w:val="0071542B"/>
    <w:rsid w:val="00730AF8"/>
    <w:rsid w:val="00745851"/>
    <w:rsid w:val="00746361"/>
    <w:rsid w:val="00757E49"/>
    <w:rsid w:val="00792727"/>
    <w:rsid w:val="0079334A"/>
    <w:rsid w:val="007B2F20"/>
    <w:rsid w:val="007D14E8"/>
    <w:rsid w:val="007F3A99"/>
    <w:rsid w:val="008011CE"/>
    <w:rsid w:val="0080683D"/>
    <w:rsid w:val="008243CB"/>
    <w:rsid w:val="008255E2"/>
    <w:rsid w:val="008451BC"/>
    <w:rsid w:val="0085327C"/>
    <w:rsid w:val="00854128"/>
    <w:rsid w:val="00855191"/>
    <w:rsid w:val="0086536F"/>
    <w:rsid w:val="008926C8"/>
    <w:rsid w:val="00895E2C"/>
    <w:rsid w:val="008D6F81"/>
    <w:rsid w:val="008D7CCB"/>
    <w:rsid w:val="00932F1E"/>
    <w:rsid w:val="009417E1"/>
    <w:rsid w:val="00942DF4"/>
    <w:rsid w:val="00945D58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B23C8"/>
    <w:rsid w:val="00AE06C6"/>
    <w:rsid w:val="00AE11CD"/>
    <w:rsid w:val="00AE1A95"/>
    <w:rsid w:val="00AF71CE"/>
    <w:rsid w:val="00AF7C4A"/>
    <w:rsid w:val="00B14919"/>
    <w:rsid w:val="00B45FD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759B3"/>
    <w:rsid w:val="00C948E1"/>
    <w:rsid w:val="00CA770D"/>
    <w:rsid w:val="00CA784E"/>
    <w:rsid w:val="00CC4EF8"/>
    <w:rsid w:val="00CE7168"/>
    <w:rsid w:val="00D15027"/>
    <w:rsid w:val="00D52009"/>
    <w:rsid w:val="00D644DD"/>
    <w:rsid w:val="00D66456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0B92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918B-46B1-4FF8-A495-573F634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10</cp:revision>
  <cp:lastPrinted>2019-01-07T00:45:00Z</cp:lastPrinted>
  <dcterms:created xsi:type="dcterms:W3CDTF">2019-09-05T02:48:00Z</dcterms:created>
  <dcterms:modified xsi:type="dcterms:W3CDTF">2019-09-25T08:20:00Z</dcterms:modified>
</cp:coreProperties>
</file>