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060403" w:rsidRDefault="00167F3A" w:rsidP="008D2E3D">
      <w:pPr>
        <w:autoSpaceDN/>
        <w:textAlignment w:val="auto"/>
      </w:pPr>
    </w:p>
    <w:p w:rsidR="00167F3A" w:rsidRPr="00060403" w:rsidRDefault="00276ABD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167F3A" w:rsidRPr="00276ABD">
        <w:rPr>
          <w:rFonts w:ascii="標楷體" w:eastAsia="標楷體" w:hAnsi="標楷體" w:hint="eastAsia"/>
          <w:b/>
          <w:sz w:val="28"/>
          <w:szCs w:val="28"/>
        </w:rPr>
        <w:t>【</w:t>
      </w:r>
      <w:r w:rsidR="00C67E40" w:rsidRPr="00276ABD">
        <w:rPr>
          <w:rFonts w:ascii="標楷體" w:eastAsia="標楷體" w:hAnsi="標楷體" w:hint="eastAsia"/>
          <w:b/>
          <w:sz w:val="28"/>
          <w:szCs w:val="28"/>
        </w:rPr>
        <w:t>自然科學</w:t>
      </w:r>
      <w:r w:rsidR="00167F3A" w:rsidRPr="00276ABD">
        <w:rPr>
          <w:rFonts w:ascii="標楷體" w:eastAsia="標楷體" w:hAnsi="標楷體"/>
          <w:b/>
          <w:sz w:val="28"/>
          <w:szCs w:val="28"/>
        </w:rPr>
        <w:t>領域</w:t>
      </w:r>
      <w:r w:rsidR="00167F3A" w:rsidRPr="00276ABD">
        <w:rPr>
          <w:rFonts w:ascii="標楷體" w:eastAsia="標楷體" w:hAnsi="標楷體" w:hint="eastAsia"/>
          <w:b/>
          <w:sz w:val="28"/>
          <w:szCs w:val="28"/>
        </w:rPr>
        <w:t>】</w:t>
      </w:r>
      <w:r w:rsidR="00167F3A" w:rsidRPr="00276ABD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1665"/>
        <w:gridCol w:w="1275"/>
        <w:gridCol w:w="3331"/>
        <w:gridCol w:w="3332"/>
        <w:gridCol w:w="1435"/>
        <w:gridCol w:w="1276"/>
        <w:gridCol w:w="974"/>
        <w:gridCol w:w="1701"/>
      </w:tblGrid>
      <w:tr w:rsidR="00381ED3" w:rsidRPr="00060403" w:rsidTr="004F4C63">
        <w:trPr>
          <w:trHeight w:val="487"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17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單元/</w:t>
            </w:r>
          </w:p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主題名稱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對應領域</w:t>
            </w:r>
          </w:p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跨領域統整或</w:t>
            </w:r>
          </w:p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協同教學規</w:t>
            </w:r>
            <w:r w:rsidRPr="00060403">
              <w:rPr>
                <w:rFonts w:ascii="標楷體" w:eastAsia="標楷體" w:hAnsi="標楷體" w:hint="eastAsia"/>
              </w:rPr>
              <w:t>劃</w:t>
            </w:r>
            <w:r w:rsidRPr="00060403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06040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81ED3" w:rsidRPr="00060403" w:rsidTr="004F4C63">
        <w:trPr>
          <w:trHeight w:val="59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060403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EA5" w:rsidRPr="00060403" w:rsidRDefault="00EC2EA5" w:rsidP="00EC2EA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EA5" w:rsidRPr="00060403" w:rsidRDefault="00EC2EA5" w:rsidP="00EC2EA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一、力與運動</w:t>
            </w:r>
          </w:p>
          <w:p w:rsidR="00EC2EA5" w:rsidRPr="00060403" w:rsidRDefault="00EC2EA5" w:rsidP="00EC2EA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1.力的種類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EA5" w:rsidRPr="00060403" w:rsidRDefault="00EC2EA5" w:rsidP="008B6150">
            <w:pPr>
              <w:jc w:val="center"/>
              <w:rPr>
                <w:rFonts w:eastAsia="標楷體"/>
              </w:rPr>
            </w:pPr>
            <w:r w:rsidRPr="00060403">
              <w:rPr>
                <w:rFonts w:eastAsia="標楷體"/>
              </w:rPr>
              <w:t>自</w:t>
            </w:r>
            <w:r w:rsidRPr="00060403">
              <w:rPr>
                <w:rFonts w:eastAsia="標楷體"/>
              </w:rPr>
              <w:t>-E-A2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A5" w:rsidRPr="00060403" w:rsidRDefault="00EC2EA5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INb-Ⅲ-3 </w:t>
            </w:r>
            <w:r w:rsidRPr="00060403">
              <w:rPr>
                <w:rFonts w:eastAsia="標楷體"/>
              </w:rPr>
              <w:t>物質表面的結構與性質不同，其可產生的摩擦力不同；摩擦力會影響物體運動的情形。</w:t>
            </w:r>
          </w:p>
          <w:p w:rsidR="000111B4" w:rsidRDefault="000111B4" w:rsidP="00C65CC8">
            <w:pPr>
              <w:jc w:val="both"/>
              <w:rPr>
                <w:rFonts w:eastAsia="標楷體"/>
              </w:rPr>
            </w:pPr>
          </w:p>
          <w:p w:rsidR="00EC2EA5" w:rsidRPr="00060403" w:rsidRDefault="00EC2EA5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INc-Ⅲ-1 </w:t>
            </w:r>
            <w:r w:rsidRPr="00060403">
              <w:rPr>
                <w:rFonts w:eastAsia="標楷體"/>
              </w:rPr>
              <w:t>生活及探究中常用的測量工具和方法。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EA5" w:rsidRPr="00060403" w:rsidRDefault="00EC2EA5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tc-Ⅲ-1 </w:t>
            </w:r>
            <w:r w:rsidRPr="00060403">
              <w:rPr>
                <w:rFonts w:eastAsia="標楷體"/>
              </w:rPr>
              <w:t>能就所蒐集的數據或資料，進行簡單的記錄與分類，並依據習得的知識，思考資料的正確性及辨別他人資訊與事實的差異。</w:t>
            </w:r>
          </w:p>
          <w:p w:rsidR="00EC2EA5" w:rsidRPr="00060403" w:rsidRDefault="00EC2EA5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po-Ⅲ-2 </w:t>
            </w:r>
            <w:r w:rsidRPr="00060403">
              <w:rPr>
                <w:rFonts w:eastAsia="標楷體"/>
              </w:rPr>
              <w:t>能初步辨別適合科學探究的問題，並能依據觀察、蒐集資料、閱讀、思考、討論等，提出適宜探究之問題。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EA5" w:rsidRPr="00060403" w:rsidRDefault="00721D4D" w:rsidP="00721D4D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</w:t>
            </w:r>
            <w:r w:rsidR="00381ED3">
              <w:rPr>
                <w:rFonts w:ascii="標楷體" w:eastAsia="標楷體" w:hAnsi="標楷體" w:hint="eastAsia"/>
              </w:rPr>
              <w:t>、</w:t>
            </w:r>
            <w:r w:rsidRPr="00060403">
              <w:rPr>
                <w:rFonts w:ascii="標楷體" w:eastAsia="標楷體" w:hAnsi="標楷體" w:hint="eastAsia"/>
              </w:rPr>
              <w:t>口</w:t>
            </w:r>
            <w:r w:rsidR="004F4C63">
              <w:rPr>
                <w:rFonts w:ascii="標楷體" w:eastAsia="標楷體" w:hAnsi="標楷體" w:hint="eastAsia"/>
              </w:rPr>
              <w:t>頭報告</w:t>
            </w:r>
          </w:p>
          <w:p w:rsidR="007F16D3" w:rsidRPr="00060403" w:rsidRDefault="007F16D3" w:rsidP="00721D4D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2</w:t>
            </w:r>
            <w:r w:rsidR="00381ED3">
              <w:rPr>
                <w:rFonts w:ascii="標楷體" w:eastAsia="標楷體" w:hAnsi="標楷體" w:hint="eastAsia"/>
              </w:rPr>
              <w:t>、</w:t>
            </w:r>
            <w:r w:rsidR="004F4C63"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EA5" w:rsidRPr="00060403" w:rsidRDefault="00EC2EA5" w:rsidP="00EC2E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A5" w:rsidRPr="00060403" w:rsidRDefault="00EC2EA5" w:rsidP="00EC2E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A5" w:rsidRPr="00060403" w:rsidRDefault="00EC2EA5" w:rsidP="00EC2EA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81ED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一、力與運動</w:t>
            </w:r>
          </w:p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2.力的測量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center"/>
              <w:rPr>
                <w:rFonts w:eastAsia="標楷體"/>
              </w:rPr>
            </w:pPr>
            <w:r w:rsidRPr="00060403">
              <w:rPr>
                <w:rFonts w:eastAsia="標楷體"/>
              </w:rPr>
              <w:t>自</w:t>
            </w:r>
            <w:r w:rsidRPr="00060403">
              <w:rPr>
                <w:rFonts w:eastAsia="標楷體"/>
              </w:rPr>
              <w:t>-E-A2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INb-Ⅲ-3 </w:t>
            </w:r>
            <w:r w:rsidRPr="00060403">
              <w:rPr>
                <w:rFonts w:eastAsia="標楷體"/>
              </w:rPr>
              <w:t>物質表面的結構與性質不同，其可產生的摩擦力不同；摩擦力會影響物體運動的情形。</w:t>
            </w:r>
          </w:p>
          <w:p w:rsidR="000111B4" w:rsidRDefault="000111B4" w:rsidP="00C65CC8">
            <w:pPr>
              <w:jc w:val="both"/>
              <w:rPr>
                <w:rFonts w:eastAsia="標楷體"/>
              </w:rPr>
            </w:pPr>
          </w:p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INc-Ⅲ-1 </w:t>
            </w:r>
            <w:r w:rsidRPr="00060403">
              <w:rPr>
                <w:rFonts w:eastAsia="標楷體"/>
              </w:rPr>
              <w:t>生活及探究中常用的測量工具和方法。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tc-Ⅲ-1 </w:t>
            </w:r>
            <w:r w:rsidRPr="00060403">
              <w:rPr>
                <w:rFonts w:eastAsia="標楷體"/>
              </w:rPr>
              <w:t>能就所蒐集的數據或資料，進行簡單的記錄與分類，並依據習得的知識，思考資料的正確性及辨別他人資訊與事實的差異。</w:t>
            </w:r>
          </w:p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po-Ⅲ-2 </w:t>
            </w:r>
            <w:r w:rsidRPr="00060403">
              <w:rPr>
                <w:rFonts w:eastAsia="標楷體"/>
              </w:rPr>
              <w:t>能初步辨別適合科學探究的問題，並能依據觀察、蒐集資料、閱讀、思考、討論等，提出適宜探究之問題。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4D" w:rsidRPr="00060403" w:rsidRDefault="00721D4D" w:rsidP="00A63984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</w:t>
            </w:r>
            <w:r w:rsidR="004F4C63" w:rsidRPr="00060403">
              <w:rPr>
                <w:rFonts w:ascii="標楷體" w:eastAsia="標楷體" w:hAnsi="標楷體" w:hint="eastAsia"/>
              </w:rPr>
              <w:t>口</w:t>
            </w:r>
            <w:r w:rsidR="004F4C63"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2、實</w:t>
            </w:r>
            <w:r w:rsidR="004F4C63">
              <w:rPr>
                <w:rFonts w:ascii="標楷體" w:eastAsia="標楷體" w:hAnsi="標楷體" w:hint="eastAsia"/>
              </w:rPr>
              <w:t>際操</w:t>
            </w:r>
            <w:r w:rsidRPr="00060403">
              <w:rPr>
                <w:rFonts w:ascii="標楷體" w:eastAsia="標楷體" w:hAnsi="標楷體" w:hint="eastAsia"/>
              </w:rPr>
              <w:t>作</w:t>
            </w:r>
          </w:p>
          <w:p w:rsidR="008B6150" w:rsidRPr="00060403" w:rsidRDefault="00721D4D" w:rsidP="00A63984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3、</w:t>
            </w:r>
            <w:r w:rsidR="004F4C63">
              <w:rPr>
                <w:rFonts w:ascii="標楷體" w:eastAsia="標楷體" w:hAnsi="標楷體" w:hint="eastAsia"/>
              </w:rPr>
              <w:t>習作</w:t>
            </w:r>
            <w:r w:rsidR="004F4C63"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81ED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一、力與運動</w:t>
            </w:r>
          </w:p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2.力的測量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center"/>
              <w:rPr>
                <w:rFonts w:eastAsia="標楷體"/>
              </w:rPr>
            </w:pPr>
            <w:r w:rsidRPr="00060403">
              <w:rPr>
                <w:rFonts w:eastAsia="標楷體"/>
              </w:rPr>
              <w:t>自</w:t>
            </w:r>
            <w:r w:rsidRPr="00060403">
              <w:rPr>
                <w:rFonts w:eastAsia="標楷體"/>
              </w:rPr>
              <w:t>-E-A2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INb-Ⅲ-3 </w:t>
            </w:r>
            <w:r w:rsidRPr="00060403">
              <w:rPr>
                <w:rFonts w:eastAsia="標楷體"/>
              </w:rPr>
              <w:t>物質表面的結構與性質不同，其可產生的摩擦力不同；摩擦力會影響物體運動的情形。</w:t>
            </w:r>
          </w:p>
          <w:p w:rsidR="000111B4" w:rsidRDefault="000111B4" w:rsidP="00C65CC8">
            <w:pPr>
              <w:jc w:val="both"/>
              <w:rPr>
                <w:rFonts w:eastAsia="標楷體"/>
              </w:rPr>
            </w:pPr>
          </w:p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INc-Ⅲ-1 </w:t>
            </w:r>
            <w:r w:rsidRPr="00060403">
              <w:rPr>
                <w:rFonts w:eastAsia="標楷體"/>
              </w:rPr>
              <w:t>生活及探究中常用的測量工具和方法。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lastRenderedPageBreak/>
              <w:t xml:space="preserve">tc-Ⅲ-1 </w:t>
            </w:r>
            <w:r w:rsidRPr="00060403">
              <w:rPr>
                <w:rFonts w:eastAsia="標楷體"/>
              </w:rPr>
              <w:t>能就所蒐集的數據或資料，進行簡單的記錄與分類，並依據習得的知識，思考資料的正確性及辨別他人資</w:t>
            </w:r>
            <w:r w:rsidRPr="00060403">
              <w:rPr>
                <w:rFonts w:eastAsia="標楷體"/>
              </w:rPr>
              <w:lastRenderedPageBreak/>
              <w:t>訊與事實的差異。</w:t>
            </w:r>
          </w:p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po-Ⅲ-2 </w:t>
            </w:r>
            <w:r w:rsidRPr="00060403">
              <w:rPr>
                <w:rFonts w:eastAsia="標楷體"/>
              </w:rPr>
              <w:t>能初步辨別適合科學探究的問題，並能依據觀察、蒐集資料、閱讀、思考、討論等，提出適宜探究之問題。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63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lastRenderedPageBreak/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2、實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060403">
              <w:rPr>
                <w:rFonts w:ascii="標楷體" w:eastAsia="標楷體" w:hAnsi="標楷體" w:hint="eastAsia"/>
              </w:rPr>
              <w:t>作</w:t>
            </w:r>
          </w:p>
          <w:p w:rsidR="008B6150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一、力與運動</w:t>
            </w:r>
          </w:p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2.力的測量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center"/>
              <w:rPr>
                <w:rFonts w:eastAsia="標楷體"/>
              </w:rPr>
            </w:pPr>
            <w:r w:rsidRPr="00060403">
              <w:rPr>
                <w:rFonts w:eastAsia="標楷體"/>
              </w:rPr>
              <w:t>自</w:t>
            </w:r>
            <w:r w:rsidRPr="00060403">
              <w:rPr>
                <w:rFonts w:eastAsia="標楷體"/>
              </w:rPr>
              <w:t>-E-A2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INb-Ⅲ-3 </w:t>
            </w:r>
            <w:r w:rsidRPr="00060403">
              <w:rPr>
                <w:rFonts w:eastAsia="標楷體"/>
              </w:rPr>
              <w:t>物質表面的結構與性質不同，其可產生的摩擦力不同；摩擦力會影響物體運動的情形。</w:t>
            </w:r>
          </w:p>
          <w:p w:rsidR="000111B4" w:rsidRDefault="000111B4" w:rsidP="00C65CC8">
            <w:pPr>
              <w:jc w:val="both"/>
              <w:rPr>
                <w:rFonts w:eastAsia="標楷體"/>
              </w:rPr>
            </w:pPr>
          </w:p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INc-Ⅲ-1 </w:t>
            </w:r>
            <w:r w:rsidRPr="00060403">
              <w:rPr>
                <w:rFonts w:eastAsia="標楷體"/>
              </w:rPr>
              <w:t>生活及探究中常用的測量工具和方法。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tc-Ⅲ-1 </w:t>
            </w:r>
            <w:r w:rsidRPr="00060403">
              <w:rPr>
                <w:rFonts w:eastAsia="標楷體"/>
              </w:rPr>
              <w:t>能就所蒐集的數據或資料，進行簡單的記錄與分類，並依據習得的知識，思考資料的正確性及辨別他人資訊與事實的差異。</w:t>
            </w:r>
          </w:p>
          <w:p w:rsidR="008B6150" w:rsidRPr="00060403" w:rsidRDefault="008B6150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po-Ⅲ-2 </w:t>
            </w:r>
            <w:r w:rsidRPr="00060403">
              <w:rPr>
                <w:rFonts w:eastAsia="標楷體"/>
              </w:rPr>
              <w:t>能初步辨別適合科學探究的問題，並能依據觀察、蒐集資料、閱讀、思考、討論等，提出適宜探究之問題。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63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2、實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060403">
              <w:rPr>
                <w:rFonts w:ascii="標楷體" w:eastAsia="標楷體" w:hAnsi="標楷體" w:hint="eastAsia"/>
              </w:rPr>
              <w:t>作</w:t>
            </w:r>
          </w:p>
          <w:p w:rsidR="008B6150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150" w:rsidRPr="00060403" w:rsidRDefault="008B6150" w:rsidP="008B61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50" w:rsidRPr="00060403" w:rsidRDefault="008B6150" w:rsidP="008B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AB7" w:rsidRPr="00060403" w:rsidRDefault="004C5AB7" w:rsidP="004C5AB7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AB7" w:rsidRPr="00060403" w:rsidRDefault="004C5AB7" w:rsidP="004C5AB7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一、力與運動</w:t>
            </w:r>
          </w:p>
          <w:p w:rsidR="004C5AB7" w:rsidRPr="00060403" w:rsidRDefault="004C5AB7" w:rsidP="004C5AB7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3.摩擦力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AB7" w:rsidRPr="00060403" w:rsidRDefault="004C5AB7" w:rsidP="0081053A">
            <w:pPr>
              <w:jc w:val="center"/>
              <w:rPr>
                <w:rFonts w:eastAsia="標楷體"/>
              </w:rPr>
            </w:pPr>
            <w:r w:rsidRPr="00060403">
              <w:rPr>
                <w:rFonts w:eastAsia="標楷體"/>
              </w:rPr>
              <w:t>自</w:t>
            </w:r>
            <w:r w:rsidRPr="00060403">
              <w:rPr>
                <w:rFonts w:eastAsia="標楷體"/>
              </w:rPr>
              <w:t>-E-A2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AB7" w:rsidRPr="00060403" w:rsidRDefault="004C5AB7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INb-Ⅲ-3 </w:t>
            </w:r>
            <w:r w:rsidRPr="00060403">
              <w:rPr>
                <w:rFonts w:eastAsia="標楷體"/>
              </w:rPr>
              <w:t>物質表面的結構與性質不同，其可產生的摩擦力不同；摩擦力會影響物體運動的情形。</w:t>
            </w:r>
          </w:p>
          <w:p w:rsidR="000111B4" w:rsidRDefault="000111B4" w:rsidP="00C65CC8">
            <w:pPr>
              <w:jc w:val="both"/>
              <w:rPr>
                <w:rFonts w:eastAsia="標楷體"/>
              </w:rPr>
            </w:pPr>
          </w:p>
          <w:p w:rsidR="004C5AB7" w:rsidRPr="00060403" w:rsidRDefault="004C5AB7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INc-Ⅲ-1 </w:t>
            </w:r>
            <w:r w:rsidRPr="00060403">
              <w:rPr>
                <w:rFonts w:eastAsia="標楷體"/>
              </w:rPr>
              <w:t>生活及探究中常用的測量工具和方法。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AB7" w:rsidRPr="00060403" w:rsidRDefault="004C5AB7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tc-Ⅲ-1 </w:t>
            </w:r>
            <w:r w:rsidRPr="00060403">
              <w:rPr>
                <w:rFonts w:eastAsia="標楷體"/>
              </w:rPr>
              <w:t>能就所蒐集的數據或資料，進行簡單的記錄與分類，並依據習得的知識，思考資料的正確性及辨別他人資訊與事實的差異。</w:t>
            </w:r>
          </w:p>
          <w:p w:rsidR="004C5AB7" w:rsidRPr="00060403" w:rsidRDefault="004C5AB7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po-Ⅲ-2 </w:t>
            </w:r>
            <w:r w:rsidRPr="00060403">
              <w:rPr>
                <w:rFonts w:eastAsia="標楷體"/>
              </w:rPr>
              <w:t>能初步辨別適合科學探究的問題，並能依據觀察、蒐集資料、閱讀、思考、討論等，提出適宜探究之問題。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63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2、實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060403">
              <w:rPr>
                <w:rFonts w:ascii="標楷體" w:eastAsia="標楷體" w:hAnsi="標楷體" w:hint="eastAsia"/>
              </w:rPr>
              <w:t>作</w:t>
            </w:r>
          </w:p>
          <w:p w:rsidR="004C5AB7" w:rsidRPr="00060403" w:rsidRDefault="004F4C63" w:rsidP="004F4C63">
            <w:pPr>
              <w:jc w:val="center"/>
              <w:rPr>
                <w:rFonts w:eastAsia="標楷體"/>
              </w:rPr>
            </w:pPr>
            <w:r w:rsidRPr="00060403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AB7" w:rsidRPr="00060403" w:rsidRDefault="004C5AB7" w:rsidP="004C5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B7" w:rsidRPr="00060403" w:rsidRDefault="004C5AB7" w:rsidP="004C5A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B7" w:rsidRPr="00060403" w:rsidRDefault="004C5AB7" w:rsidP="004C5A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trHeight w:val="226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AB7" w:rsidRPr="00060403" w:rsidRDefault="004C5AB7" w:rsidP="004C5AB7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AB7" w:rsidRPr="00060403" w:rsidRDefault="004C5AB7" w:rsidP="004C5AB7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一、力與運動</w:t>
            </w:r>
          </w:p>
          <w:p w:rsidR="004C5AB7" w:rsidRPr="00060403" w:rsidRDefault="004C5AB7" w:rsidP="004C5AB7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3.摩擦力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AB7" w:rsidRPr="00060403" w:rsidRDefault="004C5AB7" w:rsidP="0081053A">
            <w:pPr>
              <w:jc w:val="center"/>
              <w:rPr>
                <w:rFonts w:eastAsia="標楷體"/>
              </w:rPr>
            </w:pPr>
            <w:r w:rsidRPr="00060403">
              <w:rPr>
                <w:rFonts w:eastAsia="標楷體"/>
              </w:rPr>
              <w:t>自</w:t>
            </w:r>
            <w:r w:rsidRPr="00060403">
              <w:rPr>
                <w:rFonts w:eastAsia="標楷體"/>
              </w:rPr>
              <w:t>-E-A2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AB7" w:rsidRPr="00060403" w:rsidRDefault="004C5AB7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INb-Ⅲ-3 </w:t>
            </w:r>
            <w:r w:rsidRPr="00060403">
              <w:rPr>
                <w:rFonts w:eastAsia="標楷體"/>
              </w:rPr>
              <w:t>物質表面的結構與性質不同，其可產生的摩擦力不同；摩擦力會影響物體運動的情形。</w:t>
            </w:r>
          </w:p>
          <w:p w:rsidR="000111B4" w:rsidRDefault="000111B4" w:rsidP="00C65CC8">
            <w:pPr>
              <w:jc w:val="both"/>
              <w:rPr>
                <w:rFonts w:eastAsia="標楷體"/>
              </w:rPr>
            </w:pPr>
          </w:p>
          <w:p w:rsidR="004C5AB7" w:rsidRPr="00060403" w:rsidRDefault="004C5AB7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INc-Ⅲ-1 </w:t>
            </w:r>
            <w:r w:rsidRPr="00060403">
              <w:rPr>
                <w:rFonts w:eastAsia="標楷體"/>
              </w:rPr>
              <w:t>生活及探究中常用的測量工具和方法。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AB7" w:rsidRPr="00060403" w:rsidRDefault="004C5AB7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tc-Ⅲ-1 </w:t>
            </w:r>
            <w:r w:rsidRPr="00060403">
              <w:rPr>
                <w:rFonts w:eastAsia="標楷體"/>
              </w:rPr>
              <w:t>能就所蒐集的數據或資料，進行簡單的記錄與分類，並依據習得的知識，思考資料的正確性及辨別他人資訊與事實的差異。</w:t>
            </w:r>
          </w:p>
          <w:p w:rsidR="004C5AB7" w:rsidRPr="00060403" w:rsidRDefault="004C5AB7" w:rsidP="00C65CC8">
            <w:pPr>
              <w:jc w:val="both"/>
              <w:rPr>
                <w:rFonts w:eastAsia="標楷體"/>
              </w:rPr>
            </w:pPr>
            <w:r w:rsidRPr="00060403">
              <w:rPr>
                <w:rFonts w:eastAsia="標楷體"/>
              </w:rPr>
              <w:t xml:space="preserve">po-Ⅲ-2 </w:t>
            </w:r>
            <w:r w:rsidRPr="00060403">
              <w:rPr>
                <w:rFonts w:eastAsia="標楷體"/>
              </w:rPr>
              <w:t>能初步辨別適合科學探究的問題，並能依據觀察、蒐集資料、閱讀、思考、討論等，提出適宜探究之問題。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63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2、實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060403">
              <w:rPr>
                <w:rFonts w:ascii="標楷體" w:eastAsia="標楷體" w:hAnsi="標楷體" w:hint="eastAsia"/>
              </w:rPr>
              <w:t>作</w:t>
            </w:r>
          </w:p>
          <w:p w:rsidR="004C5AB7" w:rsidRPr="00060403" w:rsidRDefault="004F4C63" w:rsidP="004F4C63">
            <w:pPr>
              <w:jc w:val="center"/>
              <w:rPr>
                <w:rFonts w:eastAsia="標楷體"/>
              </w:rPr>
            </w:pPr>
            <w:r w:rsidRPr="00060403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AB7" w:rsidRPr="00060403" w:rsidRDefault="004C5AB7" w:rsidP="004C5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AB7" w:rsidRPr="00060403" w:rsidRDefault="004C5AB7" w:rsidP="004C5A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B7" w:rsidRPr="00060403" w:rsidRDefault="004C5AB7" w:rsidP="004C5A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trHeight w:val="2689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F5" w:rsidRPr="00060403" w:rsidRDefault="007008F5" w:rsidP="007008F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F5" w:rsidRPr="00060403" w:rsidRDefault="007008F5" w:rsidP="007008F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二、簡單機械</w:t>
            </w:r>
          </w:p>
          <w:p w:rsidR="007008F5" w:rsidRPr="00060403" w:rsidRDefault="007008F5" w:rsidP="007008F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1.槓桿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F5" w:rsidRPr="00060403" w:rsidRDefault="007008F5" w:rsidP="007008F5">
            <w:pPr>
              <w:pStyle w:val="Web"/>
              <w:spacing w:before="0" w:beforeAutospacing="0" w:after="0" w:afterAutospacing="0"/>
              <w:jc w:val="center"/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自-E-A3</w:t>
            </w:r>
          </w:p>
          <w:p w:rsidR="007008F5" w:rsidRPr="00060403" w:rsidRDefault="007008F5" w:rsidP="007008F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自-E-C2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8F5" w:rsidRPr="00060403" w:rsidRDefault="007008F5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INb-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-4 </w:t>
            </w:r>
            <w:r w:rsidRPr="00060403">
              <w:rPr>
                <w:rFonts w:hAnsi="標楷體" w:hint="eastAsia"/>
              </w:rPr>
              <w:t>力可藉由簡單機械傳遞。</w:t>
            </w:r>
          </w:p>
          <w:p w:rsidR="000111B4" w:rsidRDefault="000111B4" w:rsidP="00C65CC8">
            <w:pPr>
              <w:pStyle w:val="Default"/>
              <w:jc w:val="both"/>
              <w:rPr>
                <w:rFonts w:hAnsi="標楷體"/>
              </w:rPr>
            </w:pPr>
          </w:p>
          <w:p w:rsidR="000111B4" w:rsidRDefault="000111B4" w:rsidP="00C65CC8">
            <w:pPr>
              <w:pStyle w:val="Default"/>
              <w:jc w:val="both"/>
              <w:rPr>
                <w:rFonts w:hAnsi="標楷體"/>
              </w:rPr>
            </w:pPr>
          </w:p>
          <w:p w:rsidR="000111B4" w:rsidRDefault="000111B4" w:rsidP="00C65CC8">
            <w:pPr>
              <w:pStyle w:val="Default"/>
              <w:jc w:val="both"/>
              <w:rPr>
                <w:rFonts w:hAnsi="標楷體"/>
              </w:rPr>
            </w:pPr>
          </w:p>
          <w:p w:rsidR="007008F5" w:rsidRPr="00060403" w:rsidRDefault="007008F5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INc-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生活及探究中常用的測量工具和方法。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8F5" w:rsidRPr="00060403" w:rsidRDefault="007008F5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tm-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能經由提問、觀察及實驗等歷程，探索自然界現象之間的關係，建立簡單的概念模型，並理解到有不同模型的存在。</w:t>
            </w:r>
          </w:p>
          <w:p w:rsidR="007008F5" w:rsidRPr="00060403" w:rsidRDefault="007008F5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pe-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-2 </w:t>
            </w:r>
            <w:r w:rsidRPr="00060403">
              <w:rPr>
                <w:rFonts w:hAnsi="標楷體" w:hint="eastAsia"/>
              </w:rPr>
              <w:t>能正確安全操作適合學習階段的物品、器材儀器、科技設備及資源。能進行客觀的質性觀察或數值量測並詳實記錄。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63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2、實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060403">
              <w:rPr>
                <w:rFonts w:ascii="標楷體" w:eastAsia="標楷體" w:hAnsi="標楷體" w:hint="eastAsia"/>
              </w:rPr>
              <w:t>作</w:t>
            </w:r>
          </w:p>
          <w:p w:rsidR="007008F5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F5" w:rsidRPr="00060403" w:rsidRDefault="007008F5" w:rsidP="007008F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8F5" w:rsidRPr="00060403" w:rsidRDefault="007008F5" w:rsidP="00700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F5" w:rsidRPr="00060403" w:rsidRDefault="007008F5" w:rsidP="00700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trHeight w:val="7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F5" w:rsidRPr="00060403" w:rsidRDefault="007008F5" w:rsidP="007008F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F5" w:rsidRPr="00060403" w:rsidRDefault="007008F5" w:rsidP="007008F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二、簡單機械</w:t>
            </w:r>
          </w:p>
          <w:p w:rsidR="007008F5" w:rsidRPr="00060403" w:rsidRDefault="007008F5" w:rsidP="007008F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1.槓桿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F5" w:rsidRPr="00060403" w:rsidRDefault="007008F5" w:rsidP="007008F5">
            <w:pPr>
              <w:pStyle w:val="Web"/>
              <w:spacing w:before="0" w:beforeAutospacing="0" w:after="0" w:afterAutospacing="0"/>
              <w:jc w:val="center"/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自-E-A3</w:t>
            </w:r>
          </w:p>
          <w:p w:rsidR="007008F5" w:rsidRPr="00060403" w:rsidRDefault="007008F5" w:rsidP="007008F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自-E-C2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8F5" w:rsidRPr="00060403" w:rsidRDefault="007008F5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INb-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-4 </w:t>
            </w:r>
            <w:r w:rsidRPr="00060403">
              <w:rPr>
                <w:rFonts w:hAnsi="標楷體" w:hint="eastAsia"/>
              </w:rPr>
              <w:t>力可藉由簡單機械傳遞。</w:t>
            </w:r>
          </w:p>
          <w:p w:rsidR="000111B4" w:rsidRDefault="000111B4" w:rsidP="00C65CC8">
            <w:pPr>
              <w:pStyle w:val="Default"/>
              <w:jc w:val="both"/>
              <w:rPr>
                <w:rFonts w:hAnsi="標楷體"/>
              </w:rPr>
            </w:pPr>
          </w:p>
          <w:p w:rsidR="000111B4" w:rsidRDefault="000111B4" w:rsidP="00C65CC8">
            <w:pPr>
              <w:pStyle w:val="Default"/>
              <w:jc w:val="both"/>
              <w:rPr>
                <w:rFonts w:hAnsi="標楷體"/>
              </w:rPr>
            </w:pPr>
          </w:p>
          <w:p w:rsidR="000111B4" w:rsidRDefault="000111B4" w:rsidP="00C65CC8">
            <w:pPr>
              <w:pStyle w:val="Default"/>
              <w:jc w:val="both"/>
              <w:rPr>
                <w:rFonts w:hAnsi="標楷體"/>
              </w:rPr>
            </w:pPr>
          </w:p>
          <w:p w:rsidR="007008F5" w:rsidRPr="00060403" w:rsidRDefault="007008F5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INc-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生活及探究中常用的測量工具和方法。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8F5" w:rsidRPr="00060403" w:rsidRDefault="007008F5" w:rsidP="00C06BBE">
            <w:pPr>
              <w:pStyle w:val="Default"/>
              <w:spacing w:line="320" w:lineRule="exac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tm-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能經由提問、觀察及實驗等歷程，探索自然界現象之間的關係，建立簡單的概念模型，並理解到有不同模型的存在。</w:t>
            </w:r>
          </w:p>
          <w:p w:rsidR="007008F5" w:rsidRPr="00060403" w:rsidRDefault="007008F5" w:rsidP="00C06BBE">
            <w:pPr>
              <w:pStyle w:val="Default"/>
              <w:spacing w:line="320" w:lineRule="exac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pe-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-2 </w:t>
            </w:r>
            <w:r w:rsidRPr="00060403">
              <w:rPr>
                <w:rFonts w:hAnsi="標楷體" w:hint="eastAsia"/>
              </w:rPr>
              <w:t>能正確安全操作適合學習階段的物品、器材儀器、科技設備及資源。能進行客觀的質性觀察或數值量測並詳實記錄。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63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2、實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060403">
              <w:rPr>
                <w:rFonts w:ascii="標楷體" w:eastAsia="標楷體" w:hAnsi="標楷體" w:hint="eastAsia"/>
              </w:rPr>
              <w:t>作</w:t>
            </w:r>
          </w:p>
          <w:p w:rsidR="007008F5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F5" w:rsidRPr="00060403" w:rsidRDefault="007008F5" w:rsidP="007008F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8F5" w:rsidRPr="00060403" w:rsidRDefault="007008F5" w:rsidP="00700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F5" w:rsidRPr="00060403" w:rsidRDefault="007008F5" w:rsidP="00700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二、簡單機械</w:t>
            </w:r>
          </w:p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2.輪軸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pStyle w:val="Web"/>
              <w:spacing w:before="0" w:beforeAutospacing="0" w:after="0" w:afterAutospacing="0"/>
              <w:jc w:val="center"/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自-E-A3</w:t>
            </w:r>
          </w:p>
          <w:p w:rsidR="00C543A6" w:rsidRPr="00060403" w:rsidRDefault="00C543A6" w:rsidP="00C543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自-E-C2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INb-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-4 </w:t>
            </w:r>
            <w:r w:rsidRPr="00060403">
              <w:rPr>
                <w:rFonts w:hAnsi="標楷體" w:hint="eastAsia"/>
              </w:rPr>
              <w:t>力可藉由簡單機械傳遞。</w:t>
            </w:r>
          </w:p>
          <w:p w:rsidR="00B15C9F" w:rsidRDefault="00B15C9F" w:rsidP="00C65CC8">
            <w:pPr>
              <w:pStyle w:val="Default"/>
              <w:jc w:val="both"/>
              <w:rPr>
                <w:rFonts w:hAnsi="標楷體"/>
              </w:rPr>
            </w:pPr>
          </w:p>
          <w:p w:rsidR="00B15C9F" w:rsidRDefault="00B15C9F" w:rsidP="00C65CC8">
            <w:pPr>
              <w:pStyle w:val="Default"/>
              <w:jc w:val="both"/>
              <w:rPr>
                <w:rFonts w:hAnsi="標楷體"/>
              </w:rPr>
            </w:pPr>
          </w:p>
          <w:p w:rsidR="00B15C9F" w:rsidRDefault="00B15C9F" w:rsidP="00C65CC8">
            <w:pPr>
              <w:pStyle w:val="Default"/>
              <w:jc w:val="both"/>
              <w:rPr>
                <w:rFonts w:hAnsi="標楷體"/>
              </w:rPr>
            </w:pPr>
          </w:p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  <w:dstrike/>
              </w:rPr>
            </w:pPr>
            <w:r w:rsidRPr="00060403">
              <w:rPr>
                <w:rFonts w:hAnsi="標楷體"/>
              </w:rPr>
              <w:t>INc-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生活及探究中常用的測量工具和方法。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tm-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能經由提問、觀察及實驗等歷程，探索自然界現象之間的關係，建立簡單的概念模型，並理解到有不同模型的存在。</w:t>
            </w:r>
          </w:p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pe-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-2 </w:t>
            </w:r>
            <w:r w:rsidRPr="00060403">
              <w:rPr>
                <w:rFonts w:hAnsi="標楷體" w:hint="eastAsia"/>
              </w:rPr>
              <w:t>能正確安全操作適合學習階段的物品、器材儀器、科技設備及資源。能進行客觀的質性觀察或數值量測並詳實記錄。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63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2、實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060403">
              <w:rPr>
                <w:rFonts w:ascii="標楷體" w:eastAsia="標楷體" w:hAnsi="標楷體" w:hint="eastAsia"/>
              </w:rPr>
              <w:t>作</w:t>
            </w:r>
          </w:p>
          <w:p w:rsidR="00C543A6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二、簡單機械</w:t>
            </w:r>
          </w:p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3.滑輪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pStyle w:val="Web"/>
              <w:spacing w:before="0" w:beforeAutospacing="0" w:after="0" w:afterAutospacing="0"/>
              <w:jc w:val="center"/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自-E-A3</w:t>
            </w:r>
          </w:p>
          <w:p w:rsidR="00C543A6" w:rsidRPr="00060403" w:rsidRDefault="00C543A6" w:rsidP="00C543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自-E-C2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INb-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-4 </w:t>
            </w:r>
            <w:r w:rsidRPr="00060403">
              <w:rPr>
                <w:rFonts w:hAnsi="標楷體" w:hint="eastAsia"/>
              </w:rPr>
              <w:t>力可藉由簡單機械傳遞。</w:t>
            </w:r>
          </w:p>
          <w:p w:rsidR="00B15C9F" w:rsidRDefault="00B15C9F" w:rsidP="00C65CC8">
            <w:pPr>
              <w:pStyle w:val="Default"/>
              <w:jc w:val="both"/>
              <w:rPr>
                <w:rFonts w:hAnsi="標楷體"/>
              </w:rPr>
            </w:pPr>
          </w:p>
          <w:p w:rsidR="00B15C9F" w:rsidRDefault="00B15C9F" w:rsidP="00C65CC8">
            <w:pPr>
              <w:pStyle w:val="Default"/>
              <w:jc w:val="both"/>
              <w:rPr>
                <w:rFonts w:hAnsi="標楷體"/>
              </w:rPr>
            </w:pPr>
          </w:p>
          <w:p w:rsidR="00B15C9F" w:rsidRDefault="00B15C9F" w:rsidP="00C65CC8">
            <w:pPr>
              <w:pStyle w:val="Default"/>
              <w:jc w:val="both"/>
              <w:rPr>
                <w:rFonts w:hAnsi="標楷體"/>
              </w:rPr>
            </w:pPr>
          </w:p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  <w:dstrike/>
              </w:rPr>
            </w:pPr>
            <w:r w:rsidRPr="00060403">
              <w:rPr>
                <w:rFonts w:hAnsi="標楷體"/>
              </w:rPr>
              <w:t>INc-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生活及探究中常用的測量工具和方法。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tm-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能經由提問、觀察及實驗等歷程，探索自然界現象之間的關係，建立簡單的概念模型，並理解到有不同模型的存在。</w:t>
            </w:r>
          </w:p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pe-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-2 </w:t>
            </w:r>
            <w:r w:rsidRPr="00060403">
              <w:rPr>
                <w:rFonts w:hAnsi="標楷體" w:hint="eastAsia"/>
              </w:rPr>
              <w:t>能正確安全操作適合學習階段的物品、器材儀器、科技設備及資源。能進行客觀的質性觀察或數值量測並詳實記錄。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63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2、實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060403">
              <w:rPr>
                <w:rFonts w:ascii="標楷體" w:eastAsia="標楷體" w:hAnsi="標楷體" w:hint="eastAsia"/>
              </w:rPr>
              <w:t>作</w:t>
            </w:r>
          </w:p>
          <w:p w:rsidR="00C543A6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二、簡單機械</w:t>
            </w:r>
          </w:p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3.滑輪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pStyle w:val="Web"/>
              <w:spacing w:before="0" w:beforeAutospacing="0" w:after="0" w:afterAutospacing="0"/>
              <w:jc w:val="center"/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自-E-A3</w:t>
            </w:r>
          </w:p>
          <w:p w:rsidR="00C543A6" w:rsidRPr="00060403" w:rsidRDefault="00C543A6" w:rsidP="00C543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自-E-C2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INb-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-4 </w:t>
            </w:r>
            <w:r w:rsidRPr="00060403">
              <w:rPr>
                <w:rFonts w:hAnsi="標楷體" w:hint="eastAsia"/>
              </w:rPr>
              <w:t>力可藉由簡單機械傳遞。</w:t>
            </w:r>
          </w:p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INc-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生活及探究中常用的測量工具和方法。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pe-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-2 </w:t>
            </w:r>
            <w:r w:rsidRPr="00060403">
              <w:rPr>
                <w:rFonts w:hAnsi="標楷體" w:hint="eastAsia"/>
              </w:rPr>
              <w:t>能正確安全操作適合學習階段的物品、器材儀器、科技設備及資源。能進行客觀的質性觀察或數值量測並詳實記錄。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63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2、實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060403">
              <w:rPr>
                <w:rFonts w:ascii="標楷體" w:eastAsia="標楷體" w:hAnsi="標楷體" w:hint="eastAsia"/>
              </w:rPr>
              <w:t>作</w:t>
            </w:r>
          </w:p>
          <w:p w:rsidR="00C543A6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二、簡單機械</w:t>
            </w:r>
          </w:p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4.齒輪、鏈條與動力傳送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pStyle w:val="Web"/>
              <w:spacing w:before="0" w:beforeAutospacing="0" w:after="0" w:afterAutospacing="0"/>
              <w:jc w:val="center"/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自-E-A3</w:t>
            </w:r>
          </w:p>
          <w:p w:rsidR="00C543A6" w:rsidRPr="00060403" w:rsidRDefault="00C543A6" w:rsidP="00C543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自-E-C2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INc-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-5 </w:t>
            </w:r>
            <w:r w:rsidRPr="00060403">
              <w:rPr>
                <w:rFonts w:hAnsi="標楷體" w:hint="eastAsia"/>
              </w:rPr>
              <w:t>力的大小可由物體的形變或運動狀態的改變程度得知。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3A6" w:rsidRPr="00060403" w:rsidRDefault="00C543A6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ah-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利用科學知識理解日常生活觀察到的現象。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63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2、實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060403">
              <w:rPr>
                <w:rFonts w:ascii="標楷體" w:eastAsia="標楷體" w:hAnsi="標楷體" w:hint="eastAsia"/>
              </w:rPr>
              <w:t>作</w:t>
            </w:r>
          </w:p>
          <w:p w:rsidR="00C543A6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3、</w:t>
            </w:r>
            <w:r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3A6" w:rsidRPr="00060403" w:rsidRDefault="00C543A6" w:rsidP="00C543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A6" w:rsidRPr="00060403" w:rsidRDefault="00C543A6" w:rsidP="00C543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965" w:rsidRPr="00060403" w:rsidRDefault="005C3965" w:rsidP="005C396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965" w:rsidRPr="00060403" w:rsidRDefault="005C3965" w:rsidP="005C396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三、生物、環境與自然資源</w:t>
            </w:r>
          </w:p>
          <w:p w:rsidR="005C3965" w:rsidRPr="00060403" w:rsidRDefault="005C3965" w:rsidP="005C3965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1.臺灣的生態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965" w:rsidRPr="00060403" w:rsidRDefault="005C3965" w:rsidP="005C396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自-E-B3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965" w:rsidRPr="00060403" w:rsidRDefault="005C3965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INc-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-9 </w:t>
            </w:r>
            <w:r w:rsidRPr="00060403">
              <w:rPr>
                <w:rFonts w:hAnsi="標楷體" w:hint="eastAsia"/>
              </w:rPr>
              <w:t>不同的環境條件影響生物的種類和分布，以及生物間的食物關係，因而形成不同的生態系。</w:t>
            </w:r>
          </w:p>
          <w:p w:rsidR="005C3965" w:rsidRPr="00060403" w:rsidRDefault="005C3965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INd-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-6 </w:t>
            </w:r>
            <w:r w:rsidRPr="00060403">
              <w:rPr>
                <w:rFonts w:hAnsi="標楷體" w:hint="eastAsia"/>
              </w:rPr>
              <w:t>生物種類具有多樣性；生物生存的環境亦具有多樣性。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965" w:rsidRPr="00060403" w:rsidRDefault="005C3965" w:rsidP="00C65CC8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ah-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利用科學知識理解日常生活觀察到的現象。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965" w:rsidRPr="00060403" w:rsidRDefault="004F4C63" w:rsidP="004F4C63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965" w:rsidRPr="00060403" w:rsidRDefault="005C3965" w:rsidP="005C39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965" w:rsidRPr="00060403" w:rsidRDefault="005C3965" w:rsidP="005C39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65" w:rsidRPr="00060403" w:rsidRDefault="005C3965" w:rsidP="005C39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6A4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A86A43" w:rsidP="00173D34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A86A43" w:rsidP="00AE29AC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三、生物、環境與自然資源</w:t>
            </w:r>
          </w:p>
          <w:p w:rsidR="00A86A43" w:rsidRPr="00060403" w:rsidRDefault="00A86A43" w:rsidP="00AE29AC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2.生物與環境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A86A43" w:rsidP="00AE29A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自-E-B3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A43" w:rsidRPr="00060403" w:rsidRDefault="00A86A43" w:rsidP="00AE29AC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INc-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-9 </w:t>
            </w:r>
            <w:r w:rsidRPr="00060403">
              <w:rPr>
                <w:rFonts w:hAnsi="標楷體" w:hint="eastAsia"/>
              </w:rPr>
              <w:t>不同的環境條件影響生物的種類和分布，以及生物間的食物關係，因而形成不同的生態系。</w:t>
            </w:r>
          </w:p>
          <w:p w:rsidR="00A86A43" w:rsidRPr="00060403" w:rsidRDefault="00A86A43" w:rsidP="00AE29AC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INd-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-6 </w:t>
            </w:r>
            <w:r w:rsidRPr="00060403">
              <w:rPr>
                <w:rFonts w:hAnsi="標楷體" w:hint="eastAsia"/>
              </w:rPr>
              <w:t>生物種類具有多樣性；生物生存的環境亦具有多樣性。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A43" w:rsidRPr="00060403" w:rsidRDefault="00A86A43" w:rsidP="00AE29AC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ah-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利用科學知識理解日常生活觀察到的現象。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4F4C63" w:rsidP="00AE29AC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、習作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263245" w:rsidRDefault="00A86A43" w:rsidP="00FB7E7C">
            <w:pPr>
              <w:pStyle w:val="Default"/>
              <w:jc w:val="both"/>
              <w:rPr>
                <w:rFonts w:hAnsi="標楷體"/>
                <w:color w:val="2E74B5" w:themeColor="accent1" w:themeShade="BF"/>
              </w:rPr>
            </w:pPr>
            <w:r w:rsidRPr="00263245">
              <w:rPr>
                <w:rFonts w:hAnsi="標楷體" w:hint="eastAsia"/>
                <w:color w:val="2E74B5" w:themeColor="accent1" w:themeShade="BF"/>
              </w:rPr>
              <w:t>法定:自然-海洋</w:t>
            </w:r>
            <w:r w:rsidR="00D23AED">
              <w:rPr>
                <w:rFonts w:hAnsi="標楷體" w:hint="eastAsia"/>
                <w:color w:val="2E74B5" w:themeColor="accent1" w:themeShade="BF"/>
              </w:rPr>
              <w:t>-</w:t>
            </w:r>
            <w:bookmarkStart w:id="0" w:name="_GoBack"/>
            <w:bookmarkEnd w:id="0"/>
            <w:r w:rsidRPr="00263245">
              <w:rPr>
                <w:rFonts w:hAnsi="標楷體" w:hint="eastAsia"/>
                <w:color w:val="2E74B5" w:themeColor="accent1" w:themeShade="BF"/>
              </w:rPr>
              <w:t>海E4)-2</w:t>
            </w:r>
          </w:p>
          <w:p w:rsidR="00A86A43" w:rsidRPr="00060403" w:rsidRDefault="00A86A43" w:rsidP="00FB7E7C">
            <w:pPr>
              <w:jc w:val="both"/>
              <w:rPr>
                <w:rFonts w:ascii="標楷體" w:eastAsia="標楷體" w:hAnsi="標楷體"/>
              </w:rPr>
            </w:pPr>
            <w:r w:rsidRPr="00263245">
              <w:rPr>
                <w:rFonts w:ascii="標楷體" w:eastAsia="標楷體" w:hAnsi="標楷體" w:hint="eastAsia"/>
                <w:bCs/>
                <w:color w:val="2E74B5" w:themeColor="accent1" w:themeShade="BF"/>
                <w:kern w:val="2"/>
                <w:szCs w:val="20"/>
              </w:rPr>
              <w:t>融入</w:t>
            </w:r>
            <w:r w:rsidRPr="00263245">
              <w:rPr>
                <w:rFonts w:ascii="標楷體" w:eastAsia="標楷體" w:hAnsi="標楷體"/>
                <w:bCs/>
                <w:color w:val="2E74B5" w:themeColor="accent1" w:themeShade="BF"/>
                <w:kern w:val="2"/>
                <w:szCs w:val="20"/>
              </w:rPr>
              <w:t>海洋教育</w:t>
            </w:r>
            <w:r w:rsidRPr="00263245">
              <w:rPr>
                <w:rFonts w:ascii="標楷體" w:eastAsia="標楷體" w:hAnsi="標楷體" w:hint="eastAsia"/>
                <w:bCs/>
                <w:color w:val="2E74B5" w:themeColor="accent1" w:themeShade="BF"/>
                <w:kern w:val="2"/>
                <w:szCs w:val="20"/>
              </w:rPr>
              <w:t>2節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43" w:rsidRPr="00060403" w:rsidRDefault="00A86A43" w:rsidP="00173D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43" w:rsidRPr="00060403" w:rsidRDefault="00A86A43" w:rsidP="00173D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6A4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A86A43" w:rsidP="00173D34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A86A43" w:rsidP="00AD18C4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三、生物、環境與自然資源</w:t>
            </w:r>
          </w:p>
          <w:p w:rsidR="00A86A43" w:rsidRPr="00060403" w:rsidRDefault="00A86A43" w:rsidP="00AD18C4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3.人類活動對生態的影響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A86A43" w:rsidP="00AD18C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自-E-C3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A43" w:rsidRPr="00060403" w:rsidRDefault="00A86A43" w:rsidP="00AD18C4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INg-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-4 </w:t>
            </w:r>
            <w:r w:rsidRPr="00060403">
              <w:rPr>
                <w:rFonts w:hAnsi="標楷體" w:hint="eastAsia"/>
              </w:rPr>
              <w:t>人類的活動會造成氣候變遷，加劇對生態與環境的影響。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A43" w:rsidRPr="00060403" w:rsidRDefault="00A86A43" w:rsidP="00AD18C4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ah-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利用科學知識理解日常生活觀察到的現象。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Default="004F4C63" w:rsidP="00AD18C4">
            <w:pPr>
              <w:jc w:val="center"/>
              <w:rPr>
                <w:rFonts w:ascii="標楷體" w:eastAsia="標楷體" w:hAnsi="標楷體" w:hint="eastAsia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、習作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  <w:p w:rsidR="004F4C63" w:rsidRPr="00060403" w:rsidRDefault="004F4C63" w:rsidP="00AD18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A86A43" w:rsidP="00173F37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43" w:rsidRPr="00060403" w:rsidRDefault="00A86A43" w:rsidP="00173D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43" w:rsidRPr="00060403" w:rsidRDefault="00A86A43" w:rsidP="004272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6A4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A86A43" w:rsidP="00173D34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A86A43" w:rsidP="00276CEA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三、生物、環境與自然資源</w:t>
            </w:r>
          </w:p>
          <w:p w:rsidR="00A86A43" w:rsidRPr="00060403" w:rsidRDefault="00A86A43" w:rsidP="00276CEA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/>
                <w:bCs/>
              </w:rPr>
              <w:t>4.資源開發與永續經營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A86A43" w:rsidP="00276C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</w:rPr>
            </w:pPr>
            <w:r w:rsidRPr="00060403">
              <w:rPr>
                <w:rStyle w:val="a7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自-E-C1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A43" w:rsidRPr="00060403" w:rsidRDefault="00A86A43" w:rsidP="00276CEA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INg-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-5 </w:t>
            </w:r>
            <w:r w:rsidRPr="00060403">
              <w:rPr>
                <w:rFonts w:hAnsi="標楷體" w:hint="eastAsia"/>
              </w:rPr>
              <w:t>能源的使用與地球永續發展息息相關。</w:t>
            </w:r>
          </w:p>
          <w:p w:rsidR="00A86A43" w:rsidRPr="00060403" w:rsidRDefault="00A86A43" w:rsidP="00276CEA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INg-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-7 </w:t>
            </w:r>
            <w:r w:rsidRPr="00060403">
              <w:rPr>
                <w:rFonts w:hAnsi="標楷體" w:hint="eastAsia"/>
              </w:rPr>
              <w:t>人類行為的改變可以減緩氣候變遷所造成的衝擊與影響。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A43" w:rsidRPr="00060403" w:rsidRDefault="00A86A43" w:rsidP="00276CEA">
            <w:pPr>
              <w:pStyle w:val="Default"/>
              <w:jc w:val="both"/>
              <w:rPr>
                <w:rFonts w:hAnsi="標楷體"/>
              </w:rPr>
            </w:pPr>
            <w:r w:rsidRPr="00060403">
              <w:rPr>
                <w:rFonts w:hAnsi="標楷體"/>
              </w:rPr>
              <w:t>ah-</w:t>
            </w:r>
            <w:r w:rsidRPr="00060403">
              <w:rPr>
                <w:rFonts w:hAnsi="標楷體" w:hint="eastAsia"/>
              </w:rPr>
              <w:t>Ⅲ</w:t>
            </w:r>
            <w:r w:rsidRPr="00060403">
              <w:rPr>
                <w:rFonts w:hAnsi="標楷體"/>
              </w:rPr>
              <w:t xml:space="preserve">-1 </w:t>
            </w:r>
            <w:r w:rsidRPr="00060403">
              <w:rPr>
                <w:rFonts w:hAnsi="標楷體" w:hint="eastAsia"/>
              </w:rPr>
              <w:t>利用科學知識理解日常生活觀察到的現象。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4F4C63" w:rsidP="00276CEA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1、口</w:t>
            </w:r>
            <w:r>
              <w:rPr>
                <w:rFonts w:ascii="標楷體" w:eastAsia="標楷體" w:hAnsi="標楷體" w:hint="eastAsia"/>
              </w:rPr>
              <w:t>頭報告</w:t>
            </w:r>
            <w:r w:rsidRPr="0006040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、習作</w:t>
            </w:r>
            <w:r w:rsidRPr="00060403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A43" w:rsidRPr="00060403" w:rsidRDefault="00A86A43" w:rsidP="00173D3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43" w:rsidRPr="00060403" w:rsidRDefault="00A86A43" w:rsidP="00173D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43" w:rsidRPr="00060403" w:rsidRDefault="00A86A43" w:rsidP="00173D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1ED3" w:rsidRPr="00060403" w:rsidTr="004F4C63">
        <w:trPr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34" w:rsidRPr="00060403" w:rsidRDefault="00173D34" w:rsidP="00173D34">
            <w:pPr>
              <w:jc w:val="center"/>
              <w:rPr>
                <w:rFonts w:ascii="標楷體" w:eastAsia="標楷體" w:hAnsi="標楷體"/>
              </w:rPr>
            </w:pPr>
            <w:r w:rsidRPr="00060403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34" w:rsidRPr="00060403" w:rsidRDefault="00A86A43" w:rsidP="00173D34">
            <w:pPr>
              <w:jc w:val="center"/>
              <w:rPr>
                <w:rFonts w:ascii="標楷體" w:eastAsia="標楷體" w:hAnsi="標楷體"/>
              </w:rPr>
            </w:pPr>
            <w:r w:rsidRPr="00A86A43">
              <w:rPr>
                <w:rFonts w:ascii="標楷體" w:eastAsia="標楷體" w:hAnsi="標楷體" w:hint="eastAsia"/>
                <w:kern w:val="2"/>
              </w:rPr>
              <w:t>課程回顧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34" w:rsidRPr="00060403" w:rsidRDefault="00173D34" w:rsidP="00173D3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D34" w:rsidRPr="00060403" w:rsidRDefault="00173D34" w:rsidP="00C65CC8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D34" w:rsidRPr="00060403" w:rsidRDefault="00173D34" w:rsidP="00C65CC8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34" w:rsidRPr="00060403" w:rsidRDefault="00173D34" w:rsidP="00173D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34" w:rsidRPr="00060403" w:rsidRDefault="00173D34" w:rsidP="00173D3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D34" w:rsidRPr="00060403" w:rsidRDefault="00173D34" w:rsidP="00173D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34" w:rsidRPr="00060403" w:rsidRDefault="00173D34" w:rsidP="00173D3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67F3A" w:rsidRPr="00060403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060403">
        <w:rPr>
          <w:rFonts w:ascii="標楷體" w:eastAsia="標楷體" w:hAnsi="標楷體" w:hint="eastAsia"/>
          <w:color w:val="000000" w:themeColor="text1"/>
          <w:szCs w:val="23"/>
        </w:rPr>
        <w:t>備註：下學期自113年2月15日(星期四)開學正式上課（第1週）至113年6月28日(星期五)第2學期課程結束，</w:t>
      </w:r>
      <w:r w:rsidRPr="00060403">
        <w:rPr>
          <w:rFonts w:ascii="標楷體" w:eastAsia="標楷體" w:hAnsi="標楷體" w:hint="eastAsia"/>
          <w:sz w:val="22"/>
          <w:szCs w:val="22"/>
        </w:rPr>
        <w:t>下學期共20週，實際上課日數</w:t>
      </w:r>
      <w:r w:rsidRPr="00060403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060403">
        <w:rPr>
          <w:rFonts w:ascii="標楷體" w:eastAsia="標楷體" w:hAnsi="標楷體" w:hint="eastAsia"/>
          <w:sz w:val="22"/>
          <w:szCs w:val="22"/>
        </w:rPr>
        <w:t>天。</w:t>
      </w:r>
      <w:r w:rsidRPr="00060403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060403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060403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 w:rsidRPr="00060403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060403" w:rsidRDefault="00167F3A" w:rsidP="00167F3A">
      <w:pPr>
        <w:autoSpaceDN/>
        <w:textAlignment w:val="auto"/>
        <w:rPr>
          <w:rFonts w:ascii="標楷體" w:eastAsia="標楷體" w:hAnsi="標楷體"/>
          <w:color w:val="FF0000"/>
          <w:sz w:val="23"/>
          <w:szCs w:val="23"/>
        </w:rPr>
      </w:pPr>
      <w:r w:rsidRPr="00060403">
        <w:rPr>
          <w:rFonts w:ascii="標楷體" w:eastAsia="標楷體" w:hAnsi="標楷體"/>
          <w:color w:val="FF0000"/>
          <w:sz w:val="23"/>
          <w:szCs w:val="23"/>
        </w:rPr>
        <w:t>1：若為一個單元或主題跨數週實施，可合併欄位書寫。</w:t>
      </w:r>
    </w:p>
    <w:p w:rsidR="00167F3A" w:rsidRPr="00060403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060403">
        <w:rPr>
          <w:rFonts w:ascii="標楷體" w:eastAsia="標楷體" w:hAnsi="標楷體"/>
          <w:color w:val="FF0000"/>
          <w:sz w:val="23"/>
          <w:szCs w:val="23"/>
        </w:rPr>
        <w:t>2：</w:t>
      </w:r>
      <w:r w:rsidRPr="00060403">
        <w:rPr>
          <w:rFonts w:ascii="標楷體" w:eastAsia="標楷體" w:hAnsi="標楷體" w:hint="eastAsia"/>
          <w:color w:val="FF0000"/>
          <w:sz w:val="23"/>
          <w:szCs w:val="23"/>
        </w:rPr>
        <w:t>「</w:t>
      </w:r>
      <w:r w:rsidRPr="00060403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議題融入</w:t>
      </w:r>
      <w:r w:rsidRPr="00060403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」中「</w:t>
      </w:r>
      <w:r w:rsidRPr="00060403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法定議題</w:t>
      </w:r>
      <w:r w:rsidRPr="00060403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」</w:t>
      </w:r>
      <w:r w:rsidRPr="00060403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為必要項目</w:t>
      </w:r>
      <w:r w:rsidRPr="00060403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060403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060403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060403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060403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060403">
        <w:rPr>
          <w:rFonts w:ascii="標楷體" w:eastAsia="標楷體" w:hAnsi="標楷體"/>
          <w:sz w:val="23"/>
          <w:szCs w:val="23"/>
        </w:rPr>
        <w:t>(例：法定/課綱：領域-</w:t>
      </w:r>
      <w:r w:rsidRPr="00060403">
        <w:rPr>
          <w:rFonts w:ascii="標楷體" w:eastAsia="標楷體" w:hAnsi="標楷體" w:hint="eastAsia"/>
          <w:sz w:val="23"/>
          <w:szCs w:val="23"/>
        </w:rPr>
        <w:t>議題-</w:t>
      </w:r>
      <w:r w:rsidRPr="00060403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060403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060403">
        <w:rPr>
          <w:rFonts w:ascii="標楷體" w:eastAsia="標楷體" w:hAnsi="標楷體" w:hint="eastAsia"/>
          <w:sz w:val="23"/>
          <w:szCs w:val="23"/>
        </w:rPr>
        <w:lastRenderedPageBreak/>
        <w:t>（一）</w:t>
      </w:r>
      <w:r w:rsidRPr="00060403">
        <w:rPr>
          <w:rFonts w:ascii="標楷體" w:eastAsia="標楷體" w:hAnsi="標楷體"/>
          <w:sz w:val="23"/>
          <w:szCs w:val="23"/>
        </w:rPr>
        <w:t>法定議題：</w:t>
      </w:r>
      <w:r w:rsidRPr="00060403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060403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060403">
        <w:rPr>
          <w:rFonts w:ascii="標楷體" w:eastAsia="標楷體" w:hAnsi="標楷體" w:hint="eastAsia"/>
          <w:sz w:val="23"/>
          <w:szCs w:val="23"/>
        </w:rPr>
        <w:t>（二）</w:t>
      </w:r>
      <w:r w:rsidRPr="00060403">
        <w:rPr>
          <w:rFonts w:ascii="標楷體" w:eastAsia="標楷體" w:hAnsi="標楷體"/>
          <w:sz w:val="23"/>
          <w:szCs w:val="23"/>
        </w:rPr>
        <w:t>課綱議題：</w:t>
      </w:r>
      <w:r w:rsidRPr="00060403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060403">
        <w:rPr>
          <w:rFonts w:ascii="標楷體" w:eastAsia="標楷體" w:hAnsi="標楷體"/>
          <w:spacing w:val="9"/>
          <w:sz w:val="23"/>
          <w:szCs w:val="23"/>
        </w:rPr>
        <w:t>、</w:t>
      </w:r>
      <w:r w:rsidRPr="00060403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060403">
        <w:rPr>
          <w:rFonts w:ascii="標楷體" w:eastAsia="標楷體" w:hAnsi="標楷體"/>
          <w:spacing w:val="9"/>
          <w:sz w:val="23"/>
          <w:szCs w:val="23"/>
        </w:rPr>
        <w:t>、</w:t>
      </w:r>
      <w:r w:rsidRPr="00060403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060403">
        <w:rPr>
          <w:rFonts w:ascii="標楷體" w:eastAsia="標楷體" w:hAnsi="標楷體"/>
          <w:sz w:val="23"/>
          <w:szCs w:val="23"/>
        </w:rPr>
        <w:t>、</w:t>
      </w:r>
      <w:r w:rsidRPr="00060403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060403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060403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060403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060403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060403">
        <w:rPr>
          <w:rFonts w:ascii="標楷體" w:eastAsia="標楷體" w:hAnsi="標楷體" w:hint="eastAsia"/>
          <w:sz w:val="23"/>
          <w:szCs w:val="23"/>
        </w:rPr>
        <w:t>（三）請與</w:t>
      </w:r>
      <w:r w:rsidRPr="00060403">
        <w:rPr>
          <w:rFonts w:ascii="標楷體" w:eastAsia="標楷體" w:hAnsi="標楷體"/>
          <w:sz w:val="23"/>
          <w:szCs w:val="23"/>
        </w:rPr>
        <w:t>附件</w:t>
      </w:r>
      <w:r w:rsidRPr="00060403">
        <w:rPr>
          <w:rFonts w:ascii="標楷體" w:eastAsia="標楷體" w:hAnsi="標楷體" w:hint="eastAsia"/>
          <w:sz w:val="23"/>
          <w:szCs w:val="23"/>
        </w:rPr>
        <w:t>「</w:t>
      </w:r>
      <w:r w:rsidRPr="00060403">
        <w:rPr>
          <w:rFonts w:ascii="標楷體" w:eastAsia="標楷體" w:hAnsi="標楷體"/>
          <w:sz w:val="23"/>
          <w:szCs w:val="23"/>
        </w:rPr>
        <w:t>法</w:t>
      </w:r>
      <w:r w:rsidRPr="00060403">
        <w:rPr>
          <w:rFonts w:ascii="標楷體" w:eastAsia="標楷體" w:hAnsi="標楷體" w:hint="eastAsia"/>
          <w:sz w:val="23"/>
          <w:szCs w:val="23"/>
        </w:rPr>
        <w:t>律規定教育</w:t>
      </w:r>
      <w:r w:rsidRPr="00060403">
        <w:rPr>
          <w:rFonts w:ascii="標楷體" w:eastAsia="標楷體" w:hAnsi="標楷體"/>
          <w:sz w:val="23"/>
          <w:szCs w:val="23"/>
        </w:rPr>
        <w:t>議題或重要宣導融入課程</w:t>
      </w:r>
      <w:r w:rsidRPr="00060403">
        <w:rPr>
          <w:rFonts w:ascii="標楷體" w:eastAsia="標楷體" w:hAnsi="標楷體" w:hint="eastAsia"/>
          <w:sz w:val="23"/>
          <w:szCs w:val="23"/>
        </w:rPr>
        <w:t>規劃</w:t>
      </w:r>
      <w:r w:rsidRPr="00060403">
        <w:rPr>
          <w:rFonts w:ascii="標楷體" w:eastAsia="標楷體" w:hAnsi="標楷體"/>
          <w:sz w:val="23"/>
          <w:szCs w:val="23"/>
        </w:rPr>
        <w:t>檢核表</w:t>
      </w:r>
      <w:r w:rsidRPr="00060403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Pr="00060403" w:rsidRDefault="00167F3A" w:rsidP="00167F3A">
      <w:pPr>
        <w:adjustRightInd w:val="0"/>
        <w:snapToGrid w:val="0"/>
        <w:spacing w:line="240" w:lineRule="atLeast"/>
        <w:ind w:left="598" w:hangingChars="260" w:hanging="598"/>
        <w:jc w:val="both"/>
        <w:rPr>
          <w:rFonts w:ascii="標楷體" w:eastAsia="標楷體" w:hAnsi="標楷體"/>
          <w:sz w:val="23"/>
          <w:szCs w:val="23"/>
        </w:rPr>
      </w:pPr>
      <w:r w:rsidRPr="00060403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3</w:t>
      </w:r>
      <w:r w:rsidRPr="00060403">
        <w:rPr>
          <w:rFonts w:ascii="標楷體" w:eastAsia="標楷體" w:hAnsi="標楷體"/>
          <w:color w:val="FF0000"/>
          <w:sz w:val="23"/>
          <w:szCs w:val="23"/>
        </w:rPr>
        <w:t>：評量方式</w:t>
      </w:r>
      <w:r w:rsidRPr="00060403">
        <w:rPr>
          <w:rFonts w:ascii="標楷體" w:eastAsia="標楷體" w:hAnsi="標楷體" w:hint="eastAsia"/>
          <w:color w:val="FF0000"/>
          <w:sz w:val="23"/>
          <w:szCs w:val="23"/>
        </w:rPr>
        <w:t>撰寫請參採「國民小學及國民中學學生成績評量準則」</w:t>
      </w:r>
      <w:r w:rsidRPr="00060403">
        <w:rPr>
          <w:rFonts w:ascii="標楷體" w:eastAsia="標楷體" w:hAnsi="標楷體" w:hint="eastAsia"/>
          <w:bCs/>
          <w:color w:val="FF0000"/>
          <w:sz w:val="23"/>
          <w:szCs w:val="23"/>
        </w:rPr>
        <w:t>第五條</w:t>
      </w:r>
      <w:r w:rsidRPr="00060403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060403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060403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060403">
        <w:rPr>
          <w:rFonts w:ascii="標楷體" w:eastAsia="標楷體" w:hAnsi="標楷體" w:hint="eastAsia"/>
          <w:color w:val="FF0000"/>
          <w:sz w:val="23"/>
          <w:szCs w:val="23"/>
        </w:rPr>
        <w:t>採取下列適當之多元評量方式</w:t>
      </w:r>
      <w:r w:rsidRPr="00060403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060403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 w:rsidRPr="00060403">
        <w:rPr>
          <w:rFonts w:ascii="標楷體" w:eastAsia="標楷體" w:hAnsi="標楷體" w:hint="eastAsia"/>
          <w:sz w:val="23"/>
          <w:szCs w:val="23"/>
        </w:rPr>
        <w:t>(一)紙筆測驗及表單：依重要知識與概念性目標，及學習興趣、動機與態度等情意目標，採用學習單、習作作業、紙筆測驗、問卷、檢核表、評定量表</w:t>
      </w:r>
    </w:p>
    <w:p w:rsidR="00167F3A" w:rsidRPr="00060403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060403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Pr="00060403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 w:rsidRPr="00060403">
        <w:rPr>
          <w:rFonts w:ascii="標楷體" w:eastAsia="標楷體" w:hAnsi="標楷體" w:hint="eastAsia"/>
          <w:sz w:val="23"/>
          <w:szCs w:val="23"/>
        </w:rPr>
        <w:t>(二)實作評量：依問題解決、技能、參與實踐及言行表現目標，採書面報告、口頭報告、聽力與口語溝通、實際操作、作品製作、展演、鑑賞、行為觀</w:t>
      </w:r>
    </w:p>
    <w:p w:rsidR="00167F3A" w:rsidRPr="00060403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060403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060403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 w:rsidRPr="00060403">
        <w:rPr>
          <w:rFonts w:ascii="標楷體" w:eastAsia="標楷體" w:hAnsi="標楷體" w:hint="eastAsia"/>
          <w:sz w:val="23"/>
          <w:szCs w:val="23"/>
        </w:rPr>
        <w:t>(三)檔案評量：依學習目標，指導學生本於目的導向系統性彙整之表單、測驗、表現評量與其他資料及相關紀錄，製成檔案，展現其學習歷程及成果。</w:t>
      </w:r>
    </w:p>
    <w:p w:rsidR="00167F3A" w:rsidRPr="0006040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color w:val="FF0000"/>
          <w:sz w:val="23"/>
          <w:szCs w:val="23"/>
        </w:rPr>
      </w:pPr>
      <w:r w:rsidRPr="0006040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060403">
        <w:rPr>
          <w:rFonts w:ascii="標楷體" w:eastAsia="標楷體" w:hAnsi="標楷體" w:cs="標楷體" w:hint="eastAsia"/>
          <w:color w:val="FF0000"/>
          <w:sz w:val="23"/>
          <w:szCs w:val="23"/>
        </w:rPr>
        <w:t>鼓勵於每學期各</w:t>
      </w:r>
    </w:p>
    <w:p w:rsidR="00167F3A" w:rsidRPr="0006040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060403">
        <w:rPr>
          <w:rFonts w:ascii="標楷體" w:eastAsia="標楷體" w:hAnsi="標楷體" w:cs="標楷體" w:hint="eastAsia"/>
          <w:color w:val="FF0000"/>
          <w:sz w:val="23"/>
          <w:szCs w:val="23"/>
        </w:rPr>
        <w:t>領域/科目課程計畫「線上教學」欄，註明預計實施三次線上教學之進度</w:t>
      </w:r>
      <w:r w:rsidRPr="0006040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B15C9F" w:rsidRDefault="00167F3A" w:rsidP="00B15C9F">
      <w:pPr>
        <w:rPr>
          <w:rFonts w:ascii="標楷體" w:eastAsia="標楷體" w:hAnsi="標楷體"/>
        </w:rPr>
      </w:pPr>
      <w:r w:rsidRPr="00060403">
        <w:rPr>
          <w:rFonts w:ascii="標楷體" w:eastAsia="標楷體" w:hAnsi="標楷體" w:hint="eastAsia"/>
        </w:rPr>
        <w:t>5：完成課程計畫撰寫後，請刪除範例欄</w:t>
      </w:r>
    </w:p>
    <w:sectPr w:rsidR="00167F3A" w:rsidRPr="00B15C9F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06" w:rsidRDefault="00A05306" w:rsidP="008D2E3D">
      <w:r>
        <w:separator/>
      </w:r>
    </w:p>
  </w:endnote>
  <w:endnote w:type="continuationSeparator" w:id="0">
    <w:p w:rsidR="00A05306" w:rsidRDefault="00A0530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06" w:rsidRDefault="00A05306" w:rsidP="008D2E3D">
      <w:r>
        <w:separator/>
      </w:r>
    </w:p>
  </w:footnote>
  <w:footnote w:type="continuationSeparator" w:id="0">
    <w:p w:rsidR="00A05306" w:rsidRDefault="00A0530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111B4"/>
    <w:rsid w:val="00026E54"/>
    <w:rsid w:val="00060403"/>
    <w:rsid w:val="00167D99"/>
    <w:rsid w:val="00167F3A"/>
    <w:rsid w:val="00173D34"/>
    <w:rsid w:val="00173F37"/>
    <w:rsid w:val="00210571"/>
    <w:rsid w:val="00263245"/>
    <w:rsid w:val="00264BB0"/>
    <w:rsid w:val="00276ABD"/>
    <w:rsid w:val="00286C6B"/>
    <w:rsid w:val="002F28B4"/>
    <w:rsid w:val="00376E7B"/>
    <w:rsid w:val="00381ED3"/>
    <w:rsid w:val="004272D0"/>
    <w:rsid w:val="00494697"/>
    <w:rsid w:val="004A1954"/>
    <w:rsid w:val="004C5AB7"/>
    <w:rsid w:val="004F4C63"/>
    <w:rsid w:val="0050659E"/>
    <w:rsid w:val="005503B7"/>
    <w:rsid w:val="005B200F"/>
    <w:rsid w:val="005C3965"/>
    <w:rsid w:val="00601890"/>
    <w:rsid w:val="00645F4B"/>
    <w:rsid w:val="007008F5"/>
    <w:rsid w:val="00700D67"/>
    <w:rsid w:val="00721D4D"/>
    <w:rsid w:val="007F16D3"/>
    <w:rsid w:val="0081053A"/>
    <w:rsid w:val="008B6150"/>
    <w:rsid w:val="008D2E3D"/>
    <w:rsid w:val="00933793"/>
    <w:rsid w:val="00A05306"/>
    <w:rsid w:val="00A407C7"/>
    <w:rsid w:val="00A63984"/>
    <w:rsid w:val="00A80172"/>
    <w:rsid w:val="00A86A43"/>
    <w:rsid w:val="00B15C9F"/>
    <w:rsid w:val="00BA13EA"/>
    <w:rsid w:val="00BA3036"/>
    <w:rsid w:val="00BE621C"/>
    <w:rsid w:val="00C06BBE"/>
    <w:rsid w:val="00C543A6"/>
    <w:rsid w:val="00C65CC8"/>
    <w:rsid w:val="00C67E40"/>
    <w:rsid w:val="00D23AED"/>
    <w:rsid w:val="00D642A9"/>
    <w:rsid w:val="00EC2EA5"/>
    <w:rsid w:val="00F73BA9"/>
    <w:rsid w:val="00F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7008F5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7008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Strong"/>
    <w:basedOn w:val="a0"/>
    <w:uiPriority w:val="22"/>
    <w:qFormat/>
    <w:rsid w:val="007008F5"/>
    <w:rPr>
      <w:b/>
      <w:bCs/>
    </w:rPr>
  </w:style>
  <w:style w:type="paragraph" w:styleId="a8">
    <w:name w:val="List Paragraph"/>
    <w:basedOn w:val="a"/>
    <w:uiPriority w:val="34"/>
    <w:qFormat/>
    <w:rsid w:val="004F4C6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7008F5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7008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Strong"/>
    <w:basedOn w:val="a0"/>
    <w:uiPriority w:val="22"/>
    <w:qFormat/>
    <w:rsid w:val="007008F5"/>
    <w:rPr>
      <w:b/>
      <w:bCs/>
    </w:rPr>
  </w:style>
  <w:style w:type="paragraph" w:styleId="a8">
    <w:name w:val="List Paragraph"/>
    <w:basedOn w:val="a"/>
    <w:uiPriority w:val="34"/>
    <w:qFormat/>
    <w:rsid w:val="004F4C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PC001</cp:lastModifiedBy>
  <cp:revision>21</cp:revision>
  <dcterms:created xsi:type="dcterms:W3CDTF">2023-06-04T03:15:00Z</dcterms:created>
  <dcterms:modified xsi:type="dcterms:W3CDTF">2023-06-25T11:28:00Z</dcterms:modified>
</cp:coreProperties>
</file>