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8EFF" w14:textId="0BB460EC" w:rsidR="00933793" w:rsidRPr="0010652A" w:rsidRDefault="00933793" w:rsidP="00C571E0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A6F08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F6E9F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A6F08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14:paraId="00D3A6D6" w14:textId="77777777" w:rsidTr="004B3C40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C6D9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3032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E54C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00C8D79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0DFB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4AC7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6778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442C2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1CFFD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F54E9A2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793EC0D" w14:textId="77777777" w:rsidR="00933793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60CC79F6" w14:textId="77777777" w:rsidTr="004B3C40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19D0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11A2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6DB0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B9C0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D92A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CEA3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2DC3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76EB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F08F" w14:textId="77777777" w:rsidR="00933793" w:rsidRPr="00C2223E" w:rsidRDefault="00933793" w:rsidP="009745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66EDF659" w14:textId="77777777" w:rsidTr="00A171D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BB4F" w14:textId="47BF4C1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786E" w14:textId="0C821081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753C8">
              <w:rPr>
                <w:rFonts w:ascii="標楷體" w:eastAsia="標楷體" w:hAnsi="標楷體"/>
                <w:color w:val="000000"/>
              </w:rPr>
              <w:t>第一單元數到</w:t>
            </w:r>
            <w:r w:rsidRPr="003753C8">
              <w:rPr>
                <w:rFonts w:ascii="標楷體" w:eastAsia="標楷體" w:hAnsi="標楷體" w:hint="eastAsia"/>
                <w:color w:val="000000"/>
              </w:rPr>
              <w:t>10000</w:t>
            </w:r>
            <w:r w:rsidRPr="003753C8">
              <w:rPr>
                <w:rFonts w:ascii="標楷體" w:eastAsia="標楷體" w:hAnsi="標楷體" w:hint="eastAsia"/>
                <w:color w:val="000000"/>
              </w:rPr>
              <w:br/>
            </w:r>
            <w:r w:rsidRPr="003753C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3753C8">
              <w:rPr>
                <w:rFonts w:ascii="標楷體" w:eastAsia="標楷體" w:hAnsi="標楷體"/>
                <w:color w:val="000000"/>
                <w:kern w:val="2"/>
              </w:rPr>
              <w:t>認識</w:t>
            </w:r>
            <w:r w:rsidRPr="003753C8">
              <w:rPr>
                <w:rFonts w:ascii="標楷體" w:eastAsia="標楷體" w:hAnsi="標楷體" w:hint="eastAsia"/>
                <w:color w:val="000000"/>
                <w:kern w:val="2"/>
              </w:rPr>
              <w:t>10000以內的數</w:t>
            </w:r>
            <w:r w:rsidRPr="003753C8">
              <w:rPr>
                <w:rFonts w:ascii="標楷體" w:eastAsia="標楷體" w:hAnsi="標楷體" w:hint="eastAsia"/>
                <w:color w:val="000000"/>
                <w:kern w:val="2"/>
              </w:rPr>
              <w:br/>
            </w:r>
            <w:r w:rsidRPr="003753C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3753C8">
              <w:rPr>
                <w:rFonts w:ascii="標楷體" w:eastAsia="標楷體" w:hAnsi="標楷體" w:hint="eastAsia"/>
                <w:color w:val="000000"/>
              </w:rPr>
              <w:t>認識千位和位值換算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C74E" w14:textId="69B4DBCE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F767" w14:textId="77777777" w:rsidR="006E0F1B" w:rsidRPr="000C2203" w:rsidRDefault="006E0F1B" w:rsidP="006E0F1B">
            <w:pPr>
              <w:autoSpaceDE w:val="0"/>
              <w:adjustRightInd w:val="0"/>
              <w:spacing w:line="213" w:lineRule="atLeast"/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N-3-1一萬以內的數：含位值積木操作活動。結合點數、位值表徵、位值表。位值單位「千」。位值單位換算。</w:t>
            </w:r>
          </w:p>
          <w:p w14:paraId="2376CD9E" w14:textId="3ACCF619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83D0" w14:textId="77777777" w:rsidR="006E0F1B" w:rsidRPr="000C2203" w:rsidRDefault="006E0F1B" w:rsidP="006E0F1B">
            <w:pPr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1理解一億以內數的位值結構，並據以作為各種運算與估算之基礎。</w:t>
            </w:r>
          </w:p>
          <w:p w14:paraId="63753C4C" w14:textId="3A7D82ED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8能在數線標示整數、分數、小數並做比較與加減，理解整數、分數、小數都是數。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173D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3AA6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FB0C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83C" w14:textId="77777777" w:rsidR="006E0F1B" w:rsidRPr="00F5235E" w:rsidRDefault="006E0F1B" w:rsidP="006E0F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E0F1B" w:rsidRPr="00C2223E" w14:paraId="6F57AAC7" w14:textId="77777777" w:rsidTr="00A171D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D119" w14:textId="7C96CAF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2E6C" w14:textId="77777777" w:rsidR="006E0F1B" w:rsidRPr="000C2203" w:rsidRDefault="006E0F1B" w:rsidP="006E0F1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第一單元數到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10000</w:t>
            </w:r>
          </w:p>
          <w:p w14:paraId="7FA3920E" w14:textId="66149A5B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/>
                <w:color w:val="000000"/>
                <w:kern w:val="2"/>
              </w:rPr>
              <w:t>數的大小</w:t>
            </w:r>
            <w:r w:rsidRPr="000C2203">
              <w:rPr>
                <w:rFonts w:ascii="標楷體" w:eastAsia="標楷體" w:hAnsi="標楷體"/>
                <w:color w:val="000000"/>
                <w:kern w:val="2"/>
              </w:rPr>
              <w:lastRenderedPageBreak/>
              <w:t>比較和應用</w:t>
            </w:r>
            <w:r w:rsidRPr="000C2203">
              <w:rPr>
                <w:rFonts w:ascii="標楷體" w:eastAsia="標楷體" w:hAnsi="標楷體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0C2203">
              <w:rPr>
                <w:rFonts w:ascii="標楷體" w:eastAsia="標楷體" w:hAnsi="標楷體" w:hint="eastAsia"/>
                <w:color w:val="000000"/>
                <w:kern w:val="2"/>
              </w:rPr>
              <w:t>認識數線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176" w14:textId="5A616100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lastRenderedPageBreak/>
              <w:t>數-E-A2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FA1E" w14:textId="77777777" w:rsidR="006E0F1B" w:rsidRPr="000C2203" w:rsidRDefault="006E0F1B" w:rsidP="006E0F1B">
            <w:pPr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N-3-1一萬以內的數：含位值積木操作活動。結合點數、位值表</w:t>
            </w:r>
            <w:r w:rsidRPr="000C2203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徵、位值表。位值單位「千」。位值單位換算。</w:t>
            </w:r>
          </w:p>
          <w:p w14:paraId="24FEE226" w14:textId="48692E7C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N-3-11整數數線：認識數線，含報讀與標示。連結數序、長度、尺的經驗，理解在數線上做比較、加、減的意義。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E484" w14:textId="77777777" w:rsidR="006E0F1B" w:rsidRPr="000C2203" w:rsidRDefault="006E0F1B" w:rsidP="006E0F1B">
            <w:pPr>
              <w:autoSpaceDE w:val="0"/>
              <w:adjustRightInd w:val="0"/>
              <w:rPr>
                <w:rFonts w:ascii="標楷體" w:eastAsia="標楷體" w:hAnsi="標楷體" w:cs="華康標宋體c"/>
                <w:color w:val="000000"/>
                <w:kern w:val="0"/>
              </w:rPr>
            </w:pPr>
            <w:r w:rsidRPr="000C2203">
              <w:rPr>
                <w:rFonts w:ascii="標楷體" w:eastAsia="標楷體" w:hAnsi="標楷體" w:cs="華康標宋體c" w:hint="eastAsia"/>
                <w:color w:val="000000"/>
                <w:kern w:val="0"/>
              </w:rPr>
              <w:lastRenderedPageBreak/>
              <w:t>n-</w:t>
            </w:r>
            <w:r>
              <w:rPr>
                <w:rFonts w:ascii="標楷體" w:eastAsia="標楷體" w:hAnsi="標楷體" w:cs="華康標宋體c" w:hint="eastAsia"/>
                <w:color w:val="000000"/>
                <w:kern w:val="0"/>
              </w:rPr>
              <w:t>Ⅱ</w:t>
            </w:r>
            <w:r w:rsidRPr="000C2203">
              <w:rPr>
                <w:rFonts w:ascii="標楷體" w:eastAsia="標楷體" w:hAnsi="標楷體" w:cs="華康標宋體c" w:hint="eastAsia"/>
                <w:color w:val="000000"/>
                <w:kern w:val="0"/>
              </w:rPr>
              <w:t>-1理解一億以內數的位值結構，並據以作為各種運</w:t>
            </w:r>
            <w:r w:rsidRPr="000C2203">
              <w:rPr>
                <w:rFonts w:ascii="標楷體" w:eastAsia="標楷體" w:hAnsi="標楷體" w:cs="華康標宋體c" w:hint="eastAsia"/>
                <w:color w:val="000000"/>
                <w:kern w:val="0"/>
              </w:rPr>
              <w:lastRenderedPageBreak/>
              <w:t>算與估算之基礎。</w:t>
            </w:r>
          </w:p>
          <w:p w14:paraId="06587551" w14:textId="6EEB6801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華康標宋體c" w:hint="eastAsia"/>
                <w:color w:val="000000"/>
              </w:rPr>
              <w:t>n</w:t>
            </w:r>
            <w:r>
              <w:rPr>
                <w:rFonts w:ascii="標楷體" w:eastAsia="標楷體" w:hAnsi="標楷體" w:cs="華康標宋體c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cs="華康標宋體c" w:hint="eastAsia"/>
                <w:color w:val="000000"/>
              </w:rPr>
              <w:t>8能在數線標示整數、分數、小數並做比較與加減，理解整數、分數、小數都是數。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6B50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3AB68918" w14:textId="77777777" w:rsidR="006E0F1B" w:rsidRPr="00C2223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3DEE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8FA0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E7DC" w14:textId="77777777" w:rsidR="006E0F1B" w:rsidRPr="00F5235E" w:rsidRDefault="006E0F1B" w:rsidP="006E0F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E0F1B" w:rsidRPr="00C2223E" w14:paraId="301C10AA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735F" w14:textId="20D04C8E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591C" w14:textId="77777777" w:rsidR="006E0F1B" w:rsidRPr="000C2203" w:rsidRDefault="006E0F1B" w:rsidP="006E0F1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二</w:t>
            </w:r>
            <w:r w:rsidRPr="000C2203">
              <w:rPr>
                <w:rFonts w:ascii="標楷體" w:eastAsia="標楷體" w:hAnsi="標楷體"/>
                <w:color w:val="000000"/>
              </w:rPr>
              <w:t>單元四位數的加減</w:t>
            </w:r>
          </w:p>
          <w:p w14:paraId="2F8FD27D" w14:textId="76D14B6E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活動一：四位數的加法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D064" w14:textId="64D31DCE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EAB" w14:textId="396BED5B" w:rsidR="006E0F1B" w:rsidRPr="00766E87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1A2AEC">
              <w:rPr>
                <w:rFonts w:ascii="標楷體" w:eastAsia="標楷體" w:hAnsi="標楷體" w:hint="eastAsia"/>
                <w:color w:val="000000"/>
              </w:rPr>
              <w:t>N-3-2加減直式計算：含加、減法多次進、退位。N-3-8解題：四則估算。具體生活情境。較大位數之估算策略。能用估算檢驗計算結果的合理性。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3C25" w14:textId="77777777" w:rsidR="006E0F1B" w:rsidRPr="000C2203" w:rsidRDefault="006E0F1B" w:rsidP="006E0F1B">
            <w:pPr>
              <w:autoSpaceDE w:val="0"/>
              <w:adjustRightInd w:val="0"/>
              <w:rPr>
                <w:rFonts w:ascii="標楷體" w:eastAsia="標楷體" w:hAnsi="標楷體" w:cs="華康標宋體c"/>
                <w:color w:val="000000"/>
                <w:kern w:val="0"/>
              </w:rPr>
            </w:pPr>
            <w:r w:rsidRPr="000C2203">
              <w:rPr>
                <w:rFonts w:ascii="標楷體" w:eastAsia="標楷體" w:hAnsi="標楷體" w:cs="華康標宋體c" w:hint="eastAsia"/>
                <w:color w:val="000000"/>
                <w:kern w:val="0"/>
              </w:rPr>
              <w:t>n</w:t>
            </w:r>
            <w:r>
              <w:rPr>
                <w:rFonts w:ascii="標楷體" w:eastAsia="標楷體" w:hAnsi="標楷體" w:cs="華康標宋體c" w:hint="eastAsia"/>
                <w:color w:val="000000"/>
                <w:kern w:val="0"/>
              </w:rPr>
              <w:t>-Ⅱ-</w:t>
            </w:r>
            <w:r w:rsidRPr="000C2203">
              <w:rPr>
                <w:rFonts w:ascii="標楷體" w:eastAsia="標楷體" w:hAnsi="標楷體" w:cs="華康標宋體c" w:hint="eastAsia"/>
                <w:color w:val="000000"/>
                <w:kern w:val="0"/>
              </w:rPr>
              <w:t>2熟練較大位數之加、減、乘計算或估算，並能應用於日常解題。</w:t>
            </w:r>
          </w:p>
          <w:p w14:paraId="35BFAF61" w14:textId="72B52597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FDB9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61BF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B76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9EA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050F256E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DFF5" w14:textId="45B4FFEB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AA33" w14:textId="77777777" w:rsidR="006E0F1B" w:rsidRPr="000C2203" w:rsidRDefault="006E0F1B" w:rsidP="006E0F1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二</w:t>
            </w:r>
            <w:r w:rsidRPr="000C2203">
              <w:rPr>
                <w:rFonts w:ascii="標楷體" w:eastAsia="標楷體" w:hAnsi="標楷體"/>
                <w:color w:val="000000"/>
              </w:rPr>
              <w:t>單元四位數的加減</w:t>
            </w:r>
          </w:p>
          <w:p w14:paraId="0D366F35" w14:textId="75741E6C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lastRenderedPageBreak/>
              <w:t>活動二：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四位數的減法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D4EE" w14:textId="122B5BC1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lastRenderedPageBreak/>
              <w:t>數-E-A2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613C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N-3-2加減直式計算：含加、減法多次進、退位。</w:t>
            </w:r>
          </w:p>
          <w:p w14:paraId="6A01ABAA" w14:textId="0F75FDB6" w:rsidR="006E0F1B" w:rsidRPr="00766E87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B2D1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2熟練較大位數之加、減、乘計算或估算，並能應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用於日常解題。</w:t>
            </w:r>
          </w:p>
          <w:p w14:paraId="36EFA6BA" w14:textId="5636C0B5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ECD0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6A18A6BA" w14:textId="77777777" w:rsidR="006E0F1B" w:rsidRPr="00C2223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0C21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30AB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F26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49D213D1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6452" w14:textId="3A5F0E1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32C" w14:textId="77777777" w:rsidR="006E0F1B" w:rsidRPr="000C2203" w:rsidRDefault="006E0F1B" w:rsidP="006E0F1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二</w:t>
            </w:r>
            <w:r w:rsidRPr="000C2203">
              <w:rPr>
                <w:rFonts w:ascii="標楷體" w:eastAsia="標楷體" w:hAnsi="標楷體"/>
                <w:color w:val="000000"/>
              </w:rPr>
              <w:t>單元四位數的加減</w:t>
            </w:r>
          </w:p>
          <w:p w14:paraId="3D31C9F3" w14:textId="77777777" w:rsidR="006E0F1B" w:rsidRPr="000C2203" w:rsidRDefault="006E0F1B" w:rsidP="006E0F1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活動三：加減應用</w:t>
            </w:r>
          </w:p>
          <w:p w14:paraId="3A1D3663" w14:textId="77777777" w:rsidR="006E0F1B" w:rsidRPr="000C2203" w:rsidRDefault="006E0F1B" w:rsidP="006E0F1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</w:p>
          <w:p w14:paraId="025A5B3C" w14:textId="0DBC35E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四位數的加減估算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92BA" w14:textId="246BAE84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3882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N-3-2加減直式計算：含加、減法多次進、退位。</w:t>
            </w:r>
          </w:p>
          <w:p w14:paraId="02455F97" w14:textId="78F4D812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5296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2熟練較大位數之加、減、乘計算或估算，並能應用於日常解題。</w:t>
            </w:r>
          </w:p>
          <w:p w14:paraId="174C3AAF" w14:textId="35DA242D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080A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學習單</w:t>
            </w:r>
          </w:p>
          <w:p w14:paraId="186557E1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09F7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F730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B797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08CA28E8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27AE" w14:textId="2AA50F7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0996" w14:textId="2007F5DE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三</w:t>
            </w:r>
            <w:r w:rsidRPr="000C2203">
              <w:rPr>
                <w:rFonts w:ascii="標楷體" w:eastAsia="標楷體" w:hAnsi="標楷體"/>
                <w:color w:val="000000"/>
              </w:rPr>
              <w:t>單元乘法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乘法直式紀錄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二位數乘以一位數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332F" w14:textId="2890F27D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2626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N-3-3乘以一位數：乘法直式計算。教師用位值的概念說明直式計算的合理性。被乘數為二、三位數。</w:t>
            </w:r>
          </w:p>
          <w:p w14:paraId="3D0464B8" w14:textId="6FAA3E9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87D5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2熟練較大位數之加、減、乘計算或估算，並能應用於日常解題。</w:t>
            </w:r>
          </w:p>
          <w:p w14:paraId="3D275419" w14:textId="0567D970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13C8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14:paraId="1E4DAB30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0783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F379" w14:textId="3DB8286D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CC05EA">
              <w:rPr>
                <w:rFonts w:ascii="標楷體" w:eastAsia="標楷體" w:hAnsi="標楷體" w:hint="eastAsia"/>
              </w:rPr>
              <w:t>■線上教學</w:t>
            </w:r>
            <w:r w:rsidRPr="00CC05EA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C5B" w14:textId="3AD10506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6E0F1B" w:rsidRPr="00C2223E" w14:paraId="68100A6B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F827" w14:textId="64B0A14C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9182" w14:textId="1831032F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第三單元乘法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幾百乘以一位數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三位數乘以一位數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乘法的估算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C0E2" w14:textId="5BB35C7B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E888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N-3-3乘以一位數：乘法直式計算。教師用位值的概念說明直式計算的合理性。被乘數為二、三位數。</w:t>
            </w:r>
          </w:p>
          <w:p w14:paraId="14E1B41C" w14:textId="2D9B4F19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N-3-8解題：四則估算。具體生活情境。較大位數之估算策略。能用估算檢驗計算結果的合理性。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AD42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2熟練較大位數之加、減、乘計算或估算，並能應用於日常解題。</w:t>
            </w:r>
          </w:p>
          <w:p w14:paraId="48F06DFB" w14:textId="4076A3DA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4解決四則估算之日常應用問題。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0D8D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AC1F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E931" w14:textId="0C118A94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E507" w14:textId="0AA36E74" w:rsidR="006E0F1B" w:rsidRPr="00F5235E" w:rsidRDefault="006E0F1B" w:rsidP="006E0F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E0F1B" w:rsidRPr="00C2223E" w14:paraId="2D6D63D2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B3BC" w14:textId="246832B4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0D70" w14:textId="1F9AC9EB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0C2203">
              <w:rPr>
                <w:rFonts w:ascii="標楷體" w:eastAsia="標楷體" w:hAnsi="標楷體"/>
                <w:color w:val="000000"/>
              </w:rPr>
              <w:t>單元幾毫米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認識毫米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lastRenderedPageBreak/>
              <w:t>(mm)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毫米的實測和估測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公分、毫米的關係與換算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公分、毫米的計算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5BEA" w14:textId="0AEFC7EF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lastRenderedPageBreak/>
              <w:t>數學-E-A1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1617" w14:textId="5F8EEF7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N-3-12長度：「毫米」。實測、量感、估測與計算。單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9理解長度、角度、面積、容量、重量的常用單位與換算，培養量感與估測能力，並能做計算和應用解題。認識體積。位換算。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7AC1" w14:textId="77777777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/>
                <w:color w:val="000000"/>
              </w:rPr>
              <w:lastRenderedPageBreak/>
              <w:t>n-II-9理解長度、角度、面積、容量、重量的常用單位</w:t>
            </w:r>
            <w:r w:rsidRPr="00F5235E">
              <w:rPr>
                <w:rFonts w:ascii="標楷體" w:eastAsia="標楷體" w:hAnsi="標楷體"/>
                <w:color w:val="000000"/>
              </w:rPr>
              <w:lastRenderedPageBreak/>
              <w:t>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DE1B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學習單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A127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2C03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3692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62455982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D692" w14:textId="31901E0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7D99" w14:textId="38A5C7F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單元幾毫米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畫長度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活動六：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長度的應用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A1A6" w14:textId="2BD5C8DC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1CC5" w14:textId="6583067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N-3-12長度：「毫米」。實測、量感、估測與計算。單位換算。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85A3" w14:textId="2745AD9F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9069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學習單</w:t>
            </w:r>
          </w:p>
          <w:p w14:paraId="500DEFF3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1505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2F31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47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78A2E3C7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1267" w14:textId="0E5D731A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5DB" w14:textId="369997C7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加油小站一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6B06" w14:textId="3A8B96BC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F6FC" w14:textId="77777777" w:rsidR="006E0F1B" w:rsidRPr="000C2203" w:rsidRDefault="006E0F1B" w:rsidP="006E0F1B">
            <w:pPr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N-3-1一萬以內的數：含位值積木操作活動。結合點數、位值表徵、位值表。位值單位</w:t>
            </w:r>
            <w:r w:rsidRPr="000C2203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「千」。位值單位換算。</w:t>
            </w:r>
          </w:p>
          <w:p w14:paraId="4B8383F8" w14:textId="01840E0C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N-3-2加減直式計算：含加、減法多次進、退位。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858E" w14:textId="77777777" w:rsidR="006E0F1B" w:rsidRPr="000C2203" w:rsidRDefault="006E0F1B" w:rsidP="006E0F1B">
            <w:pPr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0C2203">
              <w:rPr>
                <w:rFonts w:ascii="標楷體" w:eastAsia="標楷體" w:hAnsi="標楷體" w:hint="eastAsia"/>
                <w:bCs/>
                <w:color w:val="000000"/>
                <w:kern w:val="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-Ⅱ-</w:t>
            </w:r>
            <w:r w:rsidRPr="000C2203">
              <w:rPr>
                <w:rFonts w:ascii="標楷體" w:eastAsia="標楷體" w:hAnsi="標楷體" w:hint="eastAsia"/>
                <w:bCs/>
                <w:color w:val="000000"/>
                <w:kern w:val="0"/>
              </w:rPr>
              <w:t>1理解一億以內數的位值結構，並據以作為各種運算與估算之基礎。</w:t>
            </w:r>
          </w:p>
          <w:p w14:paraId="08844BF7" w14:textId="3F0C7B44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bCs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bCs/>
                <w:color w:val="000000"/>
              </w:rPr>
              <w:t>2熟練較大位數之加、減、乘計算或估算，並能應用於日常解題。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F24F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A7A7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7B2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2818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4116FE41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1B8B" w14:textId="7980B8BB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7A0D" w14:textId="5D74F799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第五單元角、正方形和長方形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認識角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比較角的大小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cs="Arial Unicode MS"/>
                <w:color w:val="000000"/>
                <w:kern w:val="2"/>
              </w:rPr>
              <w:t>認識直角、銳角和鈍角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2FFE" w14:textId="18227EAB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F773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N-3-13角與角度（同S-3-1）：以具體操作為主。初步認識角和角度。角度的直接比較與間接比較。認識直角。</w:t>
            </w:r>
          </w:p>
          <w:p w14:paraId="44829E20" w14:textId="0753DAA9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S-3-1角與角度（同N-3-13）：以具體操作為主。初步認識角和角度。角度的直接比較與間接比較。認識直角。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DD2" w14:textId="1448A263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9理解長度、角度、面積、容量、重量的常用單位與換算，培養量感與估測能力，並能做計算和應用解題。認識體積。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E638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BF86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2E9B" w14:textId="1A441856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A940" w14:textId="4597867D" w:rsidR="006E0F1B" w:rsidRPr="00F5235E" w:rsidRDefault="006E0F1B" w:rsidP="006E0F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E0F1B" w:rsidRPr="00C2223E" w14:paraId="70B684A1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1C5E" w14:textId="463181A6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E393" w14:textId="77777777" w:rsidR="006E0F1B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單元角、正方形和長方形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lastRenderedPageBreak/>
              <w:t>活動四：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正方形和長方形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畫出直角、正方形和長方形</w:t>
            </w:r>
          </w:p>
          <w:p w14:paraId="06B423A2" w14:textId="3A9E6C9F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531A79">
              <w:rPr>
                <w:rFonts w:ascii="標楷體" w:eastAsia="標楷體" w:hAnsi="標楷體" w:cs="標楷體" w:hint="eastAsia"/>
                <w:color w:val="D86DCB"/>
              </w:rPr>
              <w:t>戶外教學1節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805D" w14:textId="7E622DD3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DCBD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N-3-13角與角度（同S-3-1）：以具體操作為主。初步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認識角和角度。角度的直接比較與間接比較。認識直角。</w:t>
            </w:r>
          </w:p>
          <w:p w14:paraId="725C52C2" w14:textId="1CFE2BD5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S-3-1角與角度（同N-3-13）：以具體操作為主。初步認識角和角度。角度的直接比較與間接比較。認識直角。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C3A7" w14:textId="31E82FF1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9理解長度、角度、面積、容量、重量的常用單位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與換算，培養量感與估測能力，並能做計算和應用解題。認識體積。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C27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學習單</w:t>
            </w:r>
          </w:p>
          <w:p w14:paraId="217BFFE2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412B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CDB5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96B6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1A489B5A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A432" w14:textId="7AD448B8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D4DB" w14:textId="4A84E732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六</w:t>
            </w:r>
            <w:r w:rsidRPr="000C2203">
              <w:rPr>
                <w:rFonts w:ascii="標楷體" w:eastAsia="標楷體" w:hAnsi="標楷體"/>
                <w:color w:val="000000"/>
              </w:rPr>
              <w:t>單元除法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認識除法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認識餘數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C672" w14:textId="1784F157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4C04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</w:p>
          <w:p w14:paraId="58E2D0F7" w14:textId="684011D6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N-3-5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除以一位數：除法直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式計算。教師用位值的概念說明直式計算的合理性。被除數為二、三位數。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6D7F" w14:textId="13357A37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3理解除法的意義，能做計算與估算，並能應用於日常解題。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6BD7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學習單</w:t>
            </w:r>
          </w:p>
          <w:p w14:paraId="1B25F49E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1F40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A986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5A44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13DE93AE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F773" w14:textId="61A33F65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B8A3" w14:textId="06DD6792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第六單元除法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商為一位數的直式除法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0和1的除法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認識偶數和奇數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A1EB" w14:textId="622B497B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B1DA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N-3-4除法：除法的意義與應用。基於N-2-9之學習，透過幾個一數的解題方法，理解如何用乘法解決除法問題。熟練十十乘法範圍的除法，做為估商的基礎。</w:t>
            </w:r>
          </w:p>
          <w:p w14:paraId="18057DCE" w14:textId="74DFE9B5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N-3-5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除以一位數：除法直式計算。教師用位值的概念說明直式計算的合理性。被除數為二、三位數。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FB9D" w14:textId="65188E81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3理解除法的意義，能做計算與估算，並能應用於日常解題。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7D38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  <w:p w14:paraId="119C9641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E4F9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087D" w14:textId="4166699E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69B2" w14:textId="610F4DBD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6E0F1B" w:rsidRPr="00C2223E" w14:paraId="0A3715DC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E8ED" w14:textId="4FE3E238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B2AC" w14:textId="4E1B6B70" w:rsidR="006E0F1B" w:rsidRPr="00F5235E" w:rsidRDefault="006E0F1B" w:rsidP="006E0F1B">
            <w:pPr>
              <w:rPr>
                <w:rFonts w:ascii="標楷體" w:eastAsia="標楷體" w:hAnsi="標楷體"/>
                <w:color w:val="FF0000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七</w:t>
            </w:r>
            <w:r w:rsidRPr="000C2203">
              <w:rPr>
                <w:rFonts w:ascii="標楷體" w:eastAsia="標楷體" w:hAnsi="標楷體"/>
                <w:color w:val="000000"/>
              </w:rPr>
              <w:t>單元找規律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lastRenderedPageBreak/>
              <w:t>活動一：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生活中的規律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顏色和圖形的規律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C6AD" w14:textId="31AEDA56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8A34" w14:textId="3456C6F5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R-3-2數量模式與推理(I)：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以操作活動為主。一維變化模式之觀察與推理，例如數列、一維圖表等。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BEF0" w14:textId="0363347C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r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2認識一維及二維之數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量模式，並能說明與簡單推理。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D30E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A013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A02B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BFD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00883AEF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EFBF" w14:textId="2E447A9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2D0F" w14:textId="37CD7AA5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第七單元找規律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數的規律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0C2203">
              <w:rPr>
                <w:rFonts w:ascii="標楷體" w:eastAsia="標楷體" w:hAnsi="標楷體" w:cs="Arial Unicode MS" w:hint="eastAsia"/>
                <w:color w:val="000000"/>
                <w:kern w:val="2"/>
              </w:rPr>
              <w:t>數量關係的規律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25E5" w14:textId="1BFAE93D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B475" w14:textId="1C9BCE76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R-3-2數量模式與推理(I)：以操作活動為主。一維變化模式之觀察與推理，例如數列、一維圖表等。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C67F" w14:textId="1667ABED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r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2認識一維及二維之數量模式，並能說明與簡單推理。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AF62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學習單</w:t>
            </w:r>
          </w:p>
          <w:p w14:paraId="6C6013BF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7BBA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536E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7A07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252FE43E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3C1A" w14:textId="7F7B7343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97E8" w14:textId="1C42411B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八</w:t>
            </w:r>
            <w:r w:rsidRPr="000C2203">
              <w:rPr>
                <w:rFonts w:ascii="標楷體" w:eastAsia="標楷體" w:hAnsi="標楷體"/>
                <w:color w:val="000000"/>
              </w:rPr>
              <w:t>單元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分數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幾分之幾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單位分數的累加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001C" w14:textId="03D29464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0246" w14:textId="6107742E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等於1」的意義。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F194" w14:textId="17C7D8D0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6理解同分母分數的加、減、整數倍的意義、計算與應用。認識等值分數的意義，並應用於認識簡單異分母分數之比較與加減的意義。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6C71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154C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F453" w14:textId="298C1C4C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0DB0" w14:textId="7F266998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F5235E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使用均一教育平台</w:t>
            </w:r>
          </w:p>
        </w:tc>
      </w:tr>
      <w:tr w:rsidR="006E0F1B" w:rsidRPr="00C2223E" w14:paraId="0F7B37A0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D754" w14:textId="64D6AA0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AA26" w14:textId="2D7719F2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/>
                <w:color w:val="000000"/>
              </w:rPr>
              <w:t>第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九</w:t>
            </w:r>
            <w:r w:rsidRPr="000C2203">
              <w:rPr>
                <w:rFonts w:ascii="標楷體" w:eastAsia="標楷體" w:hAnsi="標楷體"/>
                <w:color w:val="000000"/>
              </w:rPr>
              <w:t>單元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圓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認識生活中的圓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認識圓心、圓周、半徑和直徑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2776" w14:textId="409381E4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AF96" w14:textId="686111AB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S-3-3圓：「圓心」、「圓周」、「半徑」與「直徑」。能使用圓規畫指定半徑的圓。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DF8B" w14:textId="573F4748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3透過平面圖形的構成要素，認識常見三角形、常見四邊形與圓。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8700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學習單</w:t>
            </w:r>
          </w:p>
          <w:p w14:paraId="7B8AEAFB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AA2E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5817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38BB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0F1B" w:rsidRPr="00C2223E" w14:paraId="0DB1186D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B18E" w14:textId="5B4B3184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6210" w14:textId="2CBA8AC1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第九單元圓</w:t>
            </w:r>
            <w:r w:rsidRPr="000C2203">
              <w:rPr>
                <w:rFonts w:ascii="標楷體" w:eastAsia="標楷體" w:hAnsi="標楷體" w:hint="eastAsia"/>
                <w:color w:val="000000"/>
              </w:rPr>
              <w:br/>
            </w:r>
            <w:r w:rsidRPr="000C2203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使用圓規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797F" w14:textId="75EADF31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DA46" w14:textId="094720E7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S-3-3圓：「圓心」、「圓周」、「半徑」與「直徑」。能使用圓規畫指定半徑的圓。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80CE" w14:textId="6D2DEF43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3透過平面圖形的構成要素，認識常見三角形、常見四邊形與圓。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1C5A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口頭報告</w:t>
            </w:r>
          </w:p>
          <w:p w14:paraId="6EB08767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6B0A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1269" w14:textId="1F092811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D54" w14:textId="550795C2" w:rsidR="006E0F1B" w:rsidRPr="00F5235E" w:rsidRDefault="006E0F1B" w:rsidP="006E0F1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E0F1B" w:rsidRPr="00C2223E" w14:paraId="0482F3FC" w14:textId="77777777" w:rsidTr="00AB54CA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B909" w14:textId="12B9DE8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129F" w14:textId="77777777" w:rsidR="006E0F1B" w:rsidRPr="000C2203" w:rsidRDefault="006E0F1B" w:rsidP="006E0F1B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0C2203">
              <w:rPr>
                <w:rFonts w:ascii="標楷體" w:eastAsia="標楷體" w:hAnsi="標楷體" w:cs="標楷體"/>
                <w:color w:val="000000"/>
              </w:rPr>
              <w:t>加油小站二</w:t>
            </w:r>
          </w:p>
          <w:p w14:paraId="7394548D" w14:textId="4131094C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2203">
              <w:rPr>
                <w:rFonts w:ascii="標楷體" w:eastAsia="標楷體" w:hAnsi="標楷體" w:cs="標楷體" w:hint="eastAsia"/>
                <w:color w:val="000000"/>
              </w:rPr>
              <w:t>數學探索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8D9A" w14:textId="525C54D1" w:rsidR="006E0F1B" w:rsidRPr="0036186D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36186D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FD0A" w14:textId="77777777" w:rsidR="006E0F1B" w:rsidRPr="000C2203" w:rsidRDefault="006E0F1B" w:rsidP="006E0F1B">
            <w:pPr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N-3-4除法：除法的意義與應用。基於N-2-9之學習，透過幾個一數的解題方法，理解如何用乘法解決除法問題。熟練十十乘法</w:t>
            </w:r>
            <w:r w:rsidRPr="000C2203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範圍的除法，做為估商的基礎。</w:t>
            </w:r>
          </w:p>
          <w:p w14:paraId="38BE0ED9" w14:textId="77777777" w:rsidR="006E0F1B" w:rsidRPr="000C2203" w:rsidRDefault="006E0F1B" w:rsidP="006E0F1B">
            <w:pPr>
              <w:rPr>
                <w:rFonts w:ascii="標楷體" w:eastAsia="標楷體" w:hAnsi="標楷體" w:cs="Arial Unicode MS"/>
                <w:color w:val="000000"/>
              </w:rPr>
            </w:pPr>
            <w:r w:rsidRPr="000C2203">
              <w:rPr>
                <w:rFonts w:ascii="標楷體" w:eastAsia="標楷體" w:hAnsi="標楷體" w:cs="Arial Unicode MS" w:hint="eastAsia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  <w:p w14:paraId="4BB23F18" w14:textId="526BD95F" w:rsidR="006E0F1B" w:rsidRPr="00F5235E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CBE5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2認識一維及二維之數量模式，並能說明與簡單推理。</w:t>
            </w:r>
          </w:p>
          <w:p w14:paraId="3076D700" w14:textId="77777777" w:rsidR="006E0F1B" w:rsidRPr="000C2203" w:rsidRDefault="006E0F1B" w:rsidP="006E0F1B">
            <w:pPr>
              <w:rPr>
                <w:rFonts w:ascii="標楷體" w:eastAsia="標楷體" w:hAnsi="標楷體"/>
                <w:color w:val="000000"/>
              </w:rPr>
            </w:pPr>
            <w:r w:rsidRPr="000C2203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-Ⅱ-</w:t>
            </w:r>
            <w:r w:rsidRPr="000C2203">
              <w:rPr>
                <w:rFonts w:ascii="標楷體" w:eastAsia="標楷體" w:hAnsi="標楷體" w:hint="eastAsia"/>
                <w:color w:val="000000"/>
              </w:rPr>
              <w:t>3理解除法的意義，能做計算與估</w:t>
            </w:r>
            <w:r w:rsidRPr="000C2203">
              <w:rPr>
                <w:rFonts w:ascii="標楷體" w:eastAsia="標楷體" w:hAnsi="標楷體" w:hint="eastAsia"/>
                <w:color w:val="000000"/>
              </w:rPr>
              <w:lastRenderedPageBreak/>
              <w:t>算，並能應用於日常解題。</w:t>
            </w:r>
          </w:p>
          <w:p w14:paraId="7AECE208" w14:textId="77777777" w:rsidR="006E0F1B" w:rsidRPr="00F05E54" w:rsidRDefault="006E0F1B" w:rsidP="006E0F1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51C0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lastRenderedPageBreak/>
              <w:t>學習單</w:t>
            </w:r>
          </w:p>
          <w:p w14:paraId="105534E7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實際操作</w:t>
            </w:r>
          </w:p>
          <w:p w14:paraId="2FDB4907" w14:textId="77777777" w:rsidR="006E0F1B" w:rsidRPr="008D7A5D" w:rsidRDefault="006E0F1B" w:rsidP="006E0F1B">
            <w:pPr>
              <w:jc w:val="center"/>
              <w:rPr>
                <w:rFonts w:ascii="標楷體" w:eastAsia="標楷體" w:hAnsi="標楷體"/>
              </w:rPr>
            </w:pPr>
            <w:r w:rsidRPr="008D7A5D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537C" w14:textId="77777777" w:rsidR="006E0F1B" w:rsidRPr="00F5235E" w:rsidRDefault="006E0F1B" w:rsidP="006E0F1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6987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43B3" w14:textId="77777777" w:rsidR="006E0F1B" w:rsidRPr="00F5235E" w:rsidRDefault="006E0F1B" w:rsidP="006E0F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5C88" w:rsidRPr="00C2223E" w14:paraId="1513BB6F" w14:textId="77777777" w:rsidTr="004B3C40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CB5D" w14:textId="63374C4B" w:rsidR="001C5C88" w:rsidRPr="00F5235E" w:rsidRDefault="006E0F1B" w:rsidP="001C5C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53F4" w14:textId="32C041E3" w:rsidR="001C5C88" w:rsidRPr="00F5235E" w:rsidRDefault="001C5C88" w:rsidP="001C5C8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總複習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6EB7" w14:textId="5EC8C56E" w:rsidR="001C5C88" w:rsidRPr="00F5235E" w:rsidRDefault="001C5C88" w:rsidP="001C5C8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34DD" w14:textId="2AD4C668" w:rsidR="001C5C88" w:rsidRPr="00F5235E" w:rsidRDefault="001C5C88" w:rsidP="001C5C8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E44B" w14:textId="3A47A9DA" w:rsidR="001C5C88" w:rsidRPr="00F5235E" w:rsidRDefault="001C5C88" w:rsidP="001C5C8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B34" w14:textId="346FB4F4" w:rsidR="001C5C88" w:rsidRPr="008D7A5D" w:rsidRDefault="001C5C88" w:rsidP="001C5C8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1814" w14:textId="77777777" w:rsidR="001C5C88" w:rsidRPr="00F5235E" w:rsidRDefault="001C5C88" w:rsidP="001C5C8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AE54" w14:textId="77777777" w:rsidR="001C5C88" w:rsidRPr="00F5235E" w:rsidRDefault="001C5C88" w:rsidP="001C5C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980C" w14:textId="77777777" w:rsidR="001C5C88" w:rsidRPr="00F5235E" w:rsidRDefault="001C5C88" w:rsidP="001C5C8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FDB7D8" w14:textId="21BBF409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DC2709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DC2709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DC2709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DC2709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DC2709">
        <w:rPr>
          <w:rFonts w:ascii="標楷體" w:eastAsia="標楷體" w:hAnsi="標楷體" w:cs="標楷體" w:hint="eastAsia"/>
          <w:b/>
          <w:color w:val="FF0000"/>
          <w:u w:val="single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DC2709">
        <w:rPr>
          <w:rFonts w:ascii="標楷體" w:eastAsia="標楷體" w:hAnsi="標楷體" w:cs="標楷體" w:hint="eastAsia"/>
          <w:color w:val="000000"/>
        </w:rPr>
        <w:t>二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C571E0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</w:t>
      </w:r>
      <w:r w:rsidR="00333BE9">
        <w:rPr>
          <w:rFonts w:ascii="標楷體" w:eastAsia="標楷體" w:hAnsi="標楷體" w:cs="標楷體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D5D25B6" w14:textId="77777777" w:rsidR="00167F3A" w:rsidRPr="00556A1E" w:rsidRDefault="00167F3A" w:rsidP="00556A1E">
      <w:pPr>
        <w:autoSpaceDN/>
        <w:textAlignment w:val="auto"/>
      </w:pPr>
    </w:p>
    <w:sectPr w:rsidR="00167F3A" w:rsidRPr="00556A1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A7E5" w14:textId="77777777" w:rsidR="0065254C" w:rsidRDefault="0065254C" w:rsidP="008D2E3D">
      <w:r>
        <w:separator/>
      </w:r>
    </w:p>
  </w:endnote>
  <w:endnote w:type="continuationSeparator" w:id="0">
    <w:p w14:paraId="58F75E1B" w14:textId="77777777" w:rsidR="0065254C" w:rsidRDefault="0065254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標宋體c">
    <w:altName w:val="華康標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DAA" w14:textId="77777777" w:rsidR="0065254C" w:rsidRDefault="0065254C" w:rsidP="008D2E3D">
      <w:r>
        <w:separator/>
      </w:r>
    </w:p>
  </w:footnote>
  <w:footnote w:type="continuationSeparator" w:id="0">
    <w:p w14:paraId="50DFDC32" w14:textId="77777777" w:rsidR="0065254C" w:rsidRDefault="0065254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93225"/>
    <w:rsid w:val="000D3DA3"/>
    <w:rsid w:val="000D76E0"/>
    <w:rsid w:val="000D7766"/>
    <w:rsid w:val="00112FE4"/>
    <w:rsid w:val="00116816"/>
    <w:rsid w:val="00124B9A"/>
    <w:rsid w:val="001517CC"/>
    <w:rsid w:val="00167F3A"/>
    <w:rsid w:val="001C5C88"/>
    <w:rsid w:val="0020580E"/>
    <w:rsid w:val="002375B6"/>
    <w:rsid w:val="00247789"/>
    <w:rsid w:val="00287AF4"/>
    <w:rsid w:val="00291804"/>
    <w:rsid w:val="002F2CB4"/>
    <w:rsid w:val="00316245"/>
    <w:rsid w:val="00316662"/>
    <w:rsid w:val="00317818"/>
    <w:rsid w:val="00333BE9"/>
    <w:rsid w:val="00337F5A"/>
    <w:rsid w:val="0036186D"/>
    <w:rsid w:val="00395178"/>
    <w:rsid w:val="003C7DE3"/>
    <w:rsid w:val="003D2BAA"/>
    <w:rsid w:val="003E2365"/>
    <w:rsid w:val="0048426F"/>
    <w:rsid w:val="004A6F08"/>
    <w:rsid w:val="004B3C40"/>
    <w:rsid w:val="004E0E39"/>
    <w:rsid w:val="004E69F3"/>
    <w:rsid w:val="004F09C5"/>
    <w:rsid w:val="004F2822"/>
    <w:rsid w:val="004F62F2"/>
    <w:rsid w:val="005361A4"/>
    <w:rsid w:val="00541A5E"/>
    <w:rsid w:val="00556A1E"/>
    <w:rsid w:val="0056455F"/>
    <w:rsid w:val="00573BF4"/>
    <w:rsid w:val="0059698E"/>
    <w:rsid w:val="005A03A1"/>
    <w:rsid w:val="005B43C2"/>
    <w:rsid w:val="005D1311"/>
    <w:rsid w:val="005E5CD1"/>
    <w:rsid w:val="00621265"/>
    <w:rsid w:val="0064494E"/>
    <w:rsid w:val="0065254C"/>
    <w:rsid w:val="00662298"/>
    <w:rsid w:val="006B5C07"/>
    <w:rsid w:val="006B6772"/>
    <w:rsid w:val="006E0F1B"/>
    <w:rsid w:val="006F5195"/>
    <w:rsid w:val="00702A47"/>
    <w:rsid w:val="007459FB"/>
    <w:rsid w:val="0075415C"/>
    <w:rsid w:val="007639E4"/>
    <w:rsid w:val="00763E52"/>
    <w:rsid w:val="00766E87"/>
    <w:rsid w:val="007C5DF2"/>
    <w:rsid w:val="007D2488"/>
    <w:rsid w:val="007D4575"/>
    <w:rsid w:val="007E17F0"/>
    <w:rsid w:val="007F41D6"/>
    <w:rsid w:val="00804860"/>
    <w:rsid w:val="00807F8D"/>
    <w:rsid w:val="00824CFB"/>
    <w:rsid w:val="008364AF"/>
    <w:rsid w:val="008535A5"/>
    <w:rsid w:val="00861AC2"/>
    <w:rsid w:val="00871E3E"/>
    <w:rsid w:val="0087657A"/>
    <w:rsid w:val="008770D0"/>
    <w:rsid w:val="00877F65"/>
    <w:rsid w:val="0088207E"/>
    <w:rsid w:val="008D2E3D"/>
    <w:rsid w:val="008D38DC"/>
    <w:rsid w:val="008D7A5D"/>
    <w:rsid w:val="008F44D1"/>
    <w:rsid w:val="00933793"/>
    <w:rsid w:val="00974520"/>
    <w:rsid w:val="009752E9"/>
    <w:rsid w:val="00990A1D"/>
    <w:rsid w:val="009A5552"/>
    <w:rsid w:val="009A694E"/>
    <w:rsid w:val="009C349A"/>
    <w:rsid w:val="009C722E"/>
    <w:rsid w:val="009D2E19"/>
    <w:rsid w:val="009F5F85"/>
    <w:rsid w:val="00A10A7F"/>
    <w:rsid w:val="00A245B7"/>
    <w:rsid w:val="00A56C41"/>
    <w:rsid w:val="00AB5655"/>
    <w:rsid w:val="00AE2C55"/>
    <w:rsid w:val="00B63492"/>
    <w:rsid w:val="00BA13EA"/>
    <w:rsid w:val="00BA3D90"/>
    <w:rsid w:val="00BA55FE"/>
    <w:rsid w:val="00BC64E9"/>
    <w:rsid w:val="00C277D2"/>
    <w:rsid w:val="00C3593A"/>
    <w:rsid w:val="00C571E0"/>
    <w:rsid w:val="00C9571D"/>
    <w:rsid w:val="00CA33FD"/>
    <w:rsid w:val="00CB31DE"/>
    <w:rsid w:val="00CC05EA"/>
    <w:rsid w:val="00CC2544"/>
    <w:rsid w:val="00D30B58"/>
    <w:rsid w:val="00D442F5"/>
    <w:rsid w:val="00D642A9"/>
    <w:rsid w:val="00D709F0"/>
    <w:rsid w:val="00D82B9E"/>
    <w:rsid w:val="00D975B7"/>
    <w:rsid w:val="00DC2709"/>
    <w:rsid w:val="00DC4E5B"/>
    <w:rsid w:val="00DD2DF7"/>
    <w:rsid w:val="00DF6E9F"/>
    <w:rsid w:val="00E10310"/>
    <w:rsid w:val="00E17405"/>
    <w:rsid w:val="00E35962"/>
    <w:rsid w:val="00E668B5"/>
    <w:rsid w:val="00EB6F01"/>
    <w:rsid w:val="00EC4AE2"/>
    <w:rsid w:val="00EE7527"/>
    <w:rsid w:val="00EF1727"/>
    <w:rsid w:val="00F05E54"/>
    <w:rsid w:val="00F2562C"/>
    <w:rsid w:val="00F3076A"/>
    <w:rsid w:val="00F5235E"/>
    <w:rsid w:val="00F777C0"/>
    <w:rsid w:val="00F80ED6"/>
    <w:rsid w:val="00F83460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5F020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AB565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Pa1">
    <w:name w:val="Pa1"/>
    <w:basedOn w:val="a"/>
    <w:next w:val="a"/>
    <w:uiPriority w:val="99"/>
    <w:rsid w:val="00112FE4"/>
    <w:pPr>
      <w:widowControl w:val="0"/>
      <w:autoSpaceDE w:val="0"/>
      <w:adjustRightInd w:val="0"/>
      <w:spacing w:line="227" w:lineRule="atLeast"/>
      <w:textAlignment w:val="auto"/>
    </w:pPr>
    <w:rPr>
      <w:rFonts w:ascii="華康中圓體" w:eastAsia="華康中圓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99</cp:revision>
  <dcterms:created xsi:type="dcterms:W3CDTF">2025-05-31T03:14:00Z</dcterms:created>
  <dcterms:modified xsi:type="dcterms:W3CDTF">2025-06-08T03:22:00Z</dcterms:modified>
</cp:coreProperties>
</file>