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B1A" w:rsidRDefault="0059609C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 w:rsidR="00894FF6">
        <w:rPr>
          <w:rFonts w:ascii="標楷體" w:eastAsia="標楷體" w:hAnsi="標楷體"/>
          <w:b/>
          <w:sz w:val="28"/>
          <w:szCs w:val="28"/>
        </w:rPr>
        <w:t>【綜合活動領域】課程計畫</w:t>
      </w:r>
    </w:p>
    <w:tbl>
      <w:tblPr>
        <w:tblW w:w="15446" w:type="dxa"/>
        <w:jc w:val="center"/>
        <w:tblLook w:val="04A0" w:firstRow="1" w:lastRow="0" w:firstColumn="1" w:lastColumn="0" w:noHBand="0" w:noVBand="1"/>
      </w:tblPr>
      <w:tblGrid>
        <w:gridCol w:w="856"/>
        <w:gridCol w:w="1274"/>
        <w:gridCol w:w="1694"/>
        <w:gridCol w:w="1843"/>
        <w:gridCol w:w="1985"/>
        <w:gridCol w:w="1416"/>
        <w:gridCol w:w="2978"/>
        <w:gridCol w:w="1276"/>
        <w:gridCol w:w="2124"/>
      </w:tblGrid>
      <w:tr w:rsidR="00E53B1A" w:rsidTr="00AD129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對應領域</w:t>
            </w:r>
          </w:p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線上教學</w:t>
            </w:r>
            <w:proofErr w:type="gramEnd"/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跨領域統整或</w:t>
            </w:r>
          </w:p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協同教學規劃</w:t>
            </w:r>
            <w:proofErr w:type="gramStart"/>
            <w:r>
              <w:rPr>
                <w:rFonts w:ascii="標楷體" w:eastAsia="標楷體" w:hAnsi="標楷體"/>
                <w:color w:val="5B9BD5" w:themeColor="accent5"/>
              </w:rPr>
              <w:t>及線上教學</w:t>
            </w:r>
            <w:proofErr w:type="gramEnd"/>
            <w:r>
              <w:rPr>
                <w:rFonts w:ascii="標楷體" w:eastAsia="標楷體" w:hAnsi="標楷體"/>
                <w:color w:val="5B9BD5" w:themeColor="accent5"/>
              </w:rPr>
              <w:t>規劃</w:t>
            </w:r>
          </w:p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E53B1A" w:rsidTr="00AD129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E53B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E53B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E53B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894F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E53B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B1A" w:rsidRDefault="00E53B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E53B1A" w:rsidRDefault="00E53B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3B1A" w:rsidRDefault="00E53B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4FF6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第一單元 生活大富翁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3E5CD1">
              <w:rPr>
                <w:rFonts w:ascii="標楷體" w:eastAsia="標楷體" w:hAnsi="標楷體" w:hint="eastAsia"/>
              </w:rPr>
              <w:t>活動一時間管理師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綜-E-A2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探索學習方法，培養思考能力與自律負責的態度，並透過體驗與實踐解決日常生活問題。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Ab-III-1學習計畫的規劃與執行。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Ab-III-2自我管理策略。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1b-III-1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規劃與執行學習計畫，培養自律與負責的態度。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口頭報告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口頭討論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98" w:rsidRPr="0002530E" w:rsidRDefault="00100EBF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02530E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02530E">
              <w:rPr>
                <w:rFonts w:hint="eastAsia"/>
              </w:rPr>
              <w:t>：</w:t>
            </w:r>
            <w:r w:rsidR="00126A98" w:rsidRPr="0002530E">
              <w:rPr>
                <w:rFonts w:ascii="標楷體" w:eastAsia="標楷體" w:hAnsi="標楷體" w:hint="eastAsia"/>
              </w:rPr>
              <w:t>綜合-</w:t>
            </w:r>
            <w:r w:rsidR="00126A98" w:rsidRPr="0002530E">
              <w:rPr>
                <w:rFonts w:ascii="標楷體" w:eastAsia="標楷體" w:hAnsi="標楷體" w:cs="Times New Roman"/>
              </w:rPr>
              <w:t>生涯規劃教育</w:t>
            </w:r>
            <w:r w:rsidR="00126A98" w:rsidRPr="0002530E">
              <w:rPr>
                <w:rFonts w:ascii="標楷體" w:eastAsia="標楷體" w:hAnsi="標楷體" w:cs="Times New Roman" w:hint="eastAsia"/>
              </w:rPr>
              <w:t>-(</w:t>
            </w:r>
            <w:proofErr w:type="gramStart"/>
            <w:r w:rsidR="00126A98" w:rsidRPr="0002530E">
              <w:rPr>
                <w:rFonts w:ascii="標楷體" w:eastAsia="標楷體" w:hAnsi="標楷體" w:cs="Times New Roman"/>
              </w:rPr>
              <w:t>涯</w:t>
            </w:r>
            <w:proofErr w:type="gramEnd"/>
            <w:r w:rsidR="00126A98" w:rsidRPr="0002530E">
              <w:rPr>
                <w:rFonts w:ascii="標楷體" w:eastAsia="標楷體" w:hAnsi="標楷體" w:cs="Times New Roman"/>
              </w:rPr>
              <w:t>E11</w:t>
            </w:r>
            <w:r w:rsidR="00126A98" w:rsidRPr="0002530E">
              <w:rPr>
                <w:rFonts w:ascii="標楷體" w:eastAsia="標楷體" w:hAnsi="標楷體" w:cs="Times New Roman" w:hint="eastAsia"/>
              </w:rPr>
              <w:t>、</w:t>
            </w:r>
            <w:r w:rsidR="00126A98" w:rsidRPr="0002530E">
              <w:rPr>
                <w:rFonts w:ascii="標楷體" w:eastAsia="標楷體" w:hAnsi="標楷體" w:cs="Times New Roman"/>
              </w:rPr>
              <w:t>涯E12</w:t>
            </w:r>
            <w:r w:rsidR="00126A98" w:rsidRPr="0002530E">
              <w:rPr>
                <w:rFonts w:ascii="標楷體" w:eastAsia="標楷體" w:hAnsi="標楷體" w:cs="Times New Roman" w:hint="eastAsia"/>
              </w:rPr>
              <w:t>)</w:t>
            </w:r>
          </w:p>
          <w:p w:rsidR="00126A98" w:rsidRPr="00330CF8" w:rsidRDefault="005E0EF1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color w:val="4472C4" w:themeColor="accent1"/>
              </w:rPr>
              <w:t>法定：綜合-家政教育-2節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94FF6" w:rsidRPr="003E5CD1" w:rsidRDefault="00894FF6" w:rsidP="00126A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94FF6" w:rsidRPr="003E5CD1" w:rsidRDefault="00894FF6" w:rsidP="00894FF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4FF6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第一單元 生活大富翁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3E5CD1">
              <w:rPr>
                <w:rFonts w:ascii="標楷體" w:eastAsia="標楷體" w:hAnsi="標楷體" w:hint="eastAsia"/>
              </w:rPr>
              <w:t>活動一時間管理師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綜-E-A2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探索學習方法，培養思考能力與自律負責的態度，並透過體驗與實踐解決日常生活問題。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Ab-III-1學習計畫的規劃與執行。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Ab-III-2自我管理策略。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1b-III-1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規劃與執行學習計畫，培養自律與負責的態度。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口頭報告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口頭討論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小組互動表現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A98" w:rsidRPr="0002530E" w:rsidRDefault="00100EBF" w:rsidP="00126A9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02530E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02530E">
              <w:rPr>
                <w:rFonts w:hint="eastAsia"/>
              </w:rPr>
              <w:t>：</w:t>
            </w:r>
            <w:r w:rsidR="00126A98" w:rsidRPr="0002530E">
              <w:rPr>
                <w:rFonts w:ascii="標楷體" w:eastAsia="標楷體" w:hAnsi="標楷體" w:hint="eastAsia"/>
              </w:rPr>
              <w:t>綜合-</w:t>
            </w:r>
            <w:r w:rsidR="00126A98" w:rsidRPr="0002530E">
              <w:rPr>
                <w:rFonts w:ascii="標楷體" w:eastAsia="標楷體" w:hAnsi="標楷體" w:cs="Times New Roman"/>
              </w:rPr>
              <w:t>生涯規劃教育</w:t>
            </w:r>
            <w:r w:rsidR="00126A98" w:rsidRPr="0002530E">
              <w:rPr>
                <w:rFonts w:ascii="標楷體" w:eastAsia="標楷體" w:hAnsi="標楷體" w:cs="Times New Roman" w:hint="eastAsia"/>
              </w:rPr>
              <w:t>-(</w:t>
            </w:r>
            <w:proofErr w:type="gramStart"/>
            <w:r w:rsidR="00126A98" w:rsidRPr="0002530E">
              <w:rPr>
                <w:rFonts w:ascii="標楷體" w:eastAsia="標楷體" w:hAnsi="標楷體" w:cs="Times New Roman"/>
              </w:rPr>
              <w:t>涯</w:t>
            </w:r>
            <w:proofErr w:type="gramEnd"/>
            <w:r w:rsidR="00126A98" w:rsidRPr="0002530E">
              <w:rPr>
                <w:rFonts w:ascii="標楷體" w:eastAsia="標楷體" w:hAnsi="標楷體" w:cs="Times New Roman"/>
              </w:rPr>
              <w:t>E11</w:t>
            </w:r>
            <w:r w:rsidR="00126A98" w:rsidRPr="0002530E">
              <w:rPr>
                <w:rFonts w:ascii="標楷體" w:eastAsia="標楷體" w:hAnsi="標楷體" w:cs="Times New Roman" w:hint="eastAsia"/>
              </w:rPr>
              <w:t>、</w:t>
            </w:r>
            <w:r w:rsidR="00126A98" w:rsidRPr="0002530E">
              <w:rPr>
                <w:rFonts w:ascii="標楷體" w:eastAsia="標楷體" w:hAnsi="標楷體" w:cs="Times New Roman"/>
              </w:rPr>
              <w:t>涯E12</w:t>
            </w:r>
            <w:r w:rsidR="00126A98" w:rsidRPr="0002530E">
              <w:rPr>
                <w:rFonts w:ascii="標楷體" w:eastAsia="標楷體" w:hAnsi="標楷體" w:cs="Times New Roman" w:hint="eastAsia"/>
              </w:rPr>
              <w:t>)</w:t>
            </w:r>
          </w:p>
          <w:p w:rsidR="00894FF6" w:rsidRPr="00330CF8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94FF6" w:rsidRPr="003E5CD1" w:rsidRDefault="00894FF6" w:rsidP="00894F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94FF6" w:rsidRPr="003E5CD1" w:rsidRDefault="00894FF6" w:rsidP="00894FF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4FF6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第一單元 生活大富翁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3E5CD1">
              <w:rPr>
                <w:rFonts w:ascii="標楷體" w:eastAsia="標楷體" w:hAnsi="標楷體" w:hint="eastAsia"/>
              </w:rPr>
              <w:t>活動二小</w:t>
            </w:r>
            <w:proofErr w:type="gramStart"/>
            <w:r w:rsidRPr="003E5CD1">
              <w:rPr>
                <w:rFonts w:ascii="標楷體" w:eastAsia="標楷體" w:hAnsi="標楷體" w:hint="eastAsia"/>
              </w:rPr>
              <w:t>小</w:t>
            </w:r>
            <w:proofErr w:type="gramEnd"/>
            <w:r w:rsidRPr="003E5CD1">
              <w:rPr>
                <w:rFonts w:ascii="標楷體" w:eastAsia="標楷體" w:hAnsi="標楷體" w:hint="eastAsia"/>
              </w:rPr>
              <w:t>理財員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綜-E-A2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探索學習方法，培養思考能力與自律負責的態度，並透過體驗與實踐解決日常生活問題。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Ab-III-1學習計畫的規劃與執行。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Ab-III-2自我管理策略。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1b-III-1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規劃與執行學習計畫，培養自律與負責的態度。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口頭報告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口頭討論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訪問調查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30CF8" w:rsidRDefault="005E0EF1" w:rsidP="004822C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color w:val="4472C4" w:themeColor="accent1"/>
              </w:rPr>
              <w:t>法定：綜合-家政教育-2節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94FF6" w:rsidRPr="003E5CD1" w:rsidRDefault="00894FF6" w:rsidP="00894F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94FF6" w:rsidRPr="003E5CD1" w:rsidRDefault="00894FF6" w:rsidP="00894FF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4FF6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第一單元 生活大富翁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3E5CD1">
              <w:rPr>
                <w:rFonts w:ascii="標楷體" w:eastAsia="標楷體" w:hAnsi="標楷體" w:hint="eastAsia"/>
              </w:rPr>
              <w:lastRenderedPageBreak/>
              <w:t>活動二小</w:t>
            </w:r>
            <w:proofErr w:type="gramStart"/>
            <w:r w:rsidRPr="003E5CD1">
              <w:rPr>
                <w:rFonts w:ascii="標楷體" w:eastAsia="標楷體" w:hAnsi="標楷體" w:hint="eastAsia"/>
              </w:rPr>
              <w:t>小</w:t>
            </w:r>
            <w:proofErr w:type="gramEnd"/>
            <w:r w:rsidRPr="003E5CD1">
              <w:rPr>
                <w:rFonts w:ascii="標楷體" w:eastAsia="標楷體" w:hAnsi="標楷體" w:hint="eastAsia"/>
              </w:rPr>
              <w:t>理財員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綜-E-A2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探索學習方法，培養思考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能力與自律負責的態度，並透過體驗與實踐解決日常生活問題。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Ab-III-1學習計畫的規劃與執行。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Ab-III-2自我管理策略。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1b-III-1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規劃與執行學習計畫，培養自律與負責的態度。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口頭報告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口頭討論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</w: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小組互動表現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30CF8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94FF6" w:rsidRPr="003E5CD1" w:rsidRDefault="00894FF6" w:rsidP="00894F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94FF6" w:rsidRPr="003E5CD1" w:rsidRDefault="00EC47AC" w:rsidP="00894F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030A0"/>
                <w:kern w:val="0"/>
              </w:rPr>
              <w:t>法定:戶外教學</w:t>
            </w:r>
            <w:r w:rsidRPr="00DA69B0">
              <w:rPr>
                <w:rFonts w:ascii="標楷體" w:eastAsia="標楷體" w:hAnsi="標楷體" w:hint="eastAsia"/>
                <w:color w:val="7030A0"/>
                <w:kern w:val="0"/>
              </w:rPr>
              <w:t>-</w:t>
            </w:r>
            <w:r>
              <w:rPr>
                <w:rFonts w:ascii="標楷體" w:eastAsia="標楷體" w:hAnsi="標楷體" w:hint="eastAsia"/>
                <w:color w:val="7030A0"/>
                <w:kern w:val="0"/>
              </w:rPr>
              <w:t>戶外-</w:t>
            </w:r>
            <w:r w:rsidRPr="00DA69B0">
              <w:rPr>
                <w:rFonts w:ascii="標楷體" w:eastAsia="標楷體" w:hAnsi="標楷體" w:hint="eastAsia"/>
                <w:color w:val="7030A0"/>
                <w:kern w:val="0"/>
              </w:rPr>
              <w:t>(戶E1)-1</w:t>
            </w:r>
          </w:p>
        </w:tc>
      </w:tr>
      <w:tr w:rsidR="00894FF6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第二單元 學習天地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活動一學習分享會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Ac-III-1職業與能力。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Ac-III-2職業興趣。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1c-III-1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運用生涯資訊，初探自己的生涯發展。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口頭討論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發表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02530E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02530E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02530E">
              <w:rPr>
                <w:rFonts w:hint="eastAsia"/>
              </w:rPr>
              <w:t>：</w:t>
            </w:r>
            <w:r w:rsidR="003048EA" w:rsidRPr="0002530E">
              <w:rPr>
                <w:rFonts w:ascii="標楷體" w:eastAsia="標楷體" w:hAnsi="標楷體" w:hint="eastAsia"/>
              </w:rPr>
              <w:t>綜合-</w:t>
            </w:r>
            <w:r w:rsidR="003048EA" w:rsidRPr="0002530E">
              <w:rPr>
                <w:rFonts w:ascii="標楷體" w:eastAsia="標楷體" w:hAnsi="標楷體" w:cs="Times New Roman"/>
              </w:rPr>
              <w:t>生涯規劃教育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-(</w:t>
            </w:r>
            <w:proofErr w:type="gramStart"/>
            <w:r w:rsidR="003048EA" w:rsidRPr="0002530E">
              <w:rPr>
                <w:rFonts w:ascii="標楷體" w:eastAsia="標楷體" w:hAnsi="標楷體" w:cs="Times New Roman"/>
              </w:rPr>
              <w:t>涯</w:t>
            </w:r>
            <w:proofErr w:type="gramEnd"/>
            <w:r w:rsidR="003048EA" w:rsidRPr="0002530E">
              <w:rPr>
                <w:rFonts w:ascii="標楷體" w:eastAsia="標楷體" w:hAnsi="標楷體" w:cs="Times New Roman"/>
              </w:rPr>
              <w:t>E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4、</w:t>
            </w:r>
            <w:r w:rsidR="003048EA" w:rsidRPr="0002530E">
              <w:rPr>
                <w:rFonts w:ascii="標楷體" w:eastAsia="標楷體" w:hAnsi="標楷體" w:cs="Times New Roman"/>
              </w:rPr>
              <w:t>涯E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6)</w:t>
            </w:r>
          </w:p>
          <w:p w:rsidR="00894FF6" w:rsidRPr="00330CF8" w:rsidRDefault="005E0EF1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color w:val="4472C4" w:themeColor="accent1"/>
              </w:rPr>
              <w:t>法定：綜合-家政教育-2節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94FF6" w:rsidRPr="003E5CD1" w:rsidRDefault="00894FF6" w:rsidP="00894F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94FF6" w:rsidRPr="003E5CD1" w:rsidRDefault="00894FF6" w:rsidP="00894FF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4FF6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第二單元 學習天地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活動一學習分享會、</w:t>
            </w:r>
            <w:r w:rsidRPr="003E5CD1">
              <w:rPr>
                <w:rFonts w:ascii="標楷體" w:eastAsia="標楷體" w:hAnsi="標楷體" w:hint="eastAsia"/>
              </w:rPr>
              <w:t>活動二有效學習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Ac-III-1職業與能力。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Ac-III-2職業興趣。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1c-III-1</w:t>
            </w:r>
          </w:p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運用生涯資訊，初探自己的生涯發展。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F6" w:rsidRPr="003E5CD1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口頭討論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小組互動表現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發表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資料蒐集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54" w:rsidRPr="00330CF8" w:rsidRDefault="003074B6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  <w:r w:rsidRPr="00330CF8">
              <w:rPr>
                <w:rFonts w:ascii="標楷體" w:eastAsia="標楷體" w:hAnsi="標楷體" w:hint="eastAsia"/>
                <w:color w:val="4472C4" w:themeColor="accent1"/>
              </w:rPr>
              <w:t>法定</w:t>
            </w:r>
            <w:r w:rsidRPr="00330CF8">
              <w:rPr>
                <w:rFonts w:hint="eastAsia"/>
                <w:color w:val="4472C4" w:themeColor="accent1"/>
              </w:rPr>
              <w:t>：</w:t>
            </w:r>
            <w:r w:rsidRPr="00330CF8">
              <w:rPr>
                <w:rFonts w:ascii="標楷體" w:eastAsia="標楷體" w:hAnsi="標楷體" w:hint="eastAsia"/>
                <w:color w:val="4472C4" w:themeColor="accent1"/>
              </w:rPr>
              <w:t>綜合-兒童權利公約</w:t>
            </w:r>
            <w:r w:rsidRPr="00330CF8">
              <w:rPr>
                <w:rFonts w:ascii="標楷體" w:eastAsia="標楷體" w:hAnsi="標楷體" w:cs="Times New Roman" w:hint="eastAsia"/>
                <w:color w:val="4472C4" w:themeColor="accent1"/>
              </w:rPr>
              <w:t>-(人E11)-1</w:t>
            </w:r>
          </w:p>
          <w:p w:rsidR="003048EA" w:rsidRPr="0002530E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02530E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02530E">
              <w:rPr>
                <w:rFonts w:hint="eastAsia"/>
              </w:rPr>
              <w:t>：</w:t>
            </w:r>
            <w:r w:rsidR="003048EA" w:rsidRPr="0002530E">
              <w:rPr>
                <w:rFonts w:ascii="標楷體" w:eastAsia="標楷體" w:hAnsi="標楷體" w:hint="eastAsia"/>
              </w:rPr>
              <w:t>綜合-</w:t>
            </w:r>
            <w:r w:rsidR="003048EA" w:rsidRPr="0002530E">
              <w:rPr>
                <w:rFonts w:ascii="標楷體" w:eastAsia="標楷體" w:hAnsi="標楷體" w:cs="Times New Roman"/>
              </w:rPr>
              <w:t>生涯規劃教育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-(</w:t>
            </w:r>
            <w:proofErr w:type="gramStart"/>
            <w:r w:rsidR="003048EA" w:rsidRPr="0002530E">
              <w:rPr>
                <w:rFonts w:ascii="標楷體" w:eastAsia="標楷體" w:hAnsi="標楷體" w:cs="Times New Roman"/>
              </w:rPr>
              <w:t>涯</w:t>
            </w:r>
            <w:proofErr w:type="gramEnd"/>
            <w:r w:rsidR="003048EA" w:rsidRPr="0002530E">
              <w:rPr>
                <w:rFonts w:ascii="標楷體" w:eastAsia="標楷體" w:hAnsi="標楷體" w:cs="Times New Roman"/>
              </w:rPr>
              <w:t>E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4、</w:t>
            </w:r>
            <w:r w:rsidR="003048EA" w:rsidRPr="0002530E">
              <w:rPr>
                <w:rFonts w:ascii="標楷體" w:eastAsia="標楷體" w:hAnsi="標楷體" w:cs="Times New Roman"/>
              </w:rPr>
              <w:t>涯E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6、</w:t>
            </w:r>
            <w:r w:rsidR="003048EA" w:rsidRPr="0002530E">
              <w:rPr>
                <w:rFonts w:ascii="標楷體" w:eastAsia="標楷體" w:hAnsi="標楷體" w:cs="Times New Roman"/>
              </w:rPr>
              <w:t>涯E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12)</w:t>
            </w:r>
          </w:p>
          <w:p w:rsidR="00894FF6" w:rsidRPr="00330CF8" w:rsidRDefault="00894FF6" w:rsidP="00894FF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94FF6" w:rsidRPr="003E5CD1" w:rsidRDefault="00894FF6" w:rsidP="00894F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01A48" w:rsidRDefault="00A01A48" w:rsidP="00894FF6">
            <w:pPr>
              <w:jc w:val="both"/>
              <w:rPr>
                <w:rFonts w:ascii="標楷體" w:eastAsia="標楷體" w:hAnsi="標楷體"/>
                <w:color w:val="7030A0"/>
                <w:kern w:val="0"/>
              </w:rPr>
            </w:pPr>
            <w:r>
              <w:rPr>
                <w:rFonts w:ascii="標楷體" w:eastAsia="標楷體" w:hAnsi="標楷體" w:hint="eastAsia"/>
                <w:color w:val="7030A0"/>
                <w:kern w:val="0"/>
              </w:rPr>
              <w:t>法定:</w:t>
            </w:r>
            <w:r w:rsidR="001402F0">
              <w:rPr>
                <w:rFonts w:ascii="標楷體" w:eastAsia="標楷體" w:hAnsi="標楷體" w:hint="eastAsia"/>
                <w:color w:val="7030A0"/>
                <w:kern w:val="0"/>
              </w:rPr>
              <w:t>綜合</w:t>
            </w:r>
            <w:bookmarkStart w:id="0" w:name="_GoBack"/>
            <w:bookmarkEnd w:id="0"/>
            <w:r w:rsidRPr="00DA69B0">
              <w:rPr>
                <w:rFonts w:ascii="標楷體" w:eastAsia="標楷體" w:hAnsi="標楷體" w:hint="eastAsia"/>
                <w:color w:val="7030A0"/>
                <w:kern w:val="0"/>
              </w:rPr>
              <w:t>-</w:t>
            </w:r>
            <w:r w:rsidR="001402F0">
              <w:rPr>
                <w:rFonts w:eastAsia="標楷體" w:hint="eastAsia"/>
                <w:color w:val="7030A0"/>
                <w:kern w:val="3"/>
              </w:rPr>
              <w:t>畢業旅行</w:t>
            </w:r>
            <w:r>
              <w:rPr>
                <w:rFonts w:ascii="標楷體" w:eastAsia="標楷體" w:hAnsi="標楷體" w:hint="eastAsia"/>
                <w:color w:val="7030A0"/>
                <w:kern w:val="0"/>
              </w:rPr>
              <w:t>-</w:t>
            </w:r>
            <w:r w:rsidRPr="00DA69B0">
              <w:rPr>
                <w:rFonts w:ascii="標楷體" w:eastAsia="標楷體" w:hAnsi="標楷體" w:hint="eastAsia"/>
                <w:color w:val="7030A0"/>
                <w:kern w:val="0"/>
              </w:rPr>
              <w:t>(戶E1)-</w:t>
            </w:r>
            <w:r>
              <w:rPr>
                <w:rFonts w:ascii="標楷體" w:eastAsia="標楷體" w:hAnsi="標楷體" w:hint="eastAsia"/>
                <w:color w:val="7030A0"/>
                <w:kern w:val="0"/>
              </w:rPr>
              <w:t>2</w:t>
            </w:r>
          </w:p>
          <w:p w:rsidR="00894FF6" w:rsidRPr="003E5CD1" w:rsidRDefault="00652AB8" w:rsidP="00894F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7030A0"/>
              </w:rPr>
              <w:t>畢業旅行</w:t>
            </w:r>
            <w:r>
              <w:rPr>
                <w:rFonts w:eastAsia="標楷體" w:hint="eastAsia"/>
                <w:color w:val="7030A0"/>
              </w:rPr>
              <w:t>2</w:t>
            </w:r>
            <w:r>
              <w:rPr>
                <w:rFonts w:eastAsia="標楷體" w:hint="eastAsia"/>
                <w:color w:val="7030A0"/>
              </w:rPr>
              <w:t>節</w:t>
            </w: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第二單元 學習天地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3E5CD1">
              <w:rPr>
                <w:rFonts w:ascii="標楷體" w:eastAsia="標楷體" w:hAnsi="標楷體" w:hint="eastAsia"/>
              </w:rPr>
              <w:t>活動二有效學習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Ac-III-1職業與能力。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Ac-III-2職業興趣。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1c-III-1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運用生涯資訊，初探自己的生涯發展。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口頭討論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小組互動表現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發表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資料蒐集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02530E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02530E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02530E">
              <w:rPr>
                <w:rFonts w:hint="eastAsia"/>
              </w:rPr>
              <w:t>：</w:t>
            </w:r>
            <w:r w:rsidR="003048EA" w:rsidRPr="0002530E">
              <w:rPr>
                <w:rFonts w:ascii="標楷體" w:eastAsia="標楷體" w:hAnsi="標楷體" w:hint="eastAsia"/>
              </w:rPr>
              <w:t>綜合-</w:t>
            </w:r>
            <w:r w:rsidR="003048EA" w:rsidRPr="0002530E">
              <w:rPr>
                <w:rFonts w:ascii="標楷體" w:eastAsia="標楷體" w:hAnsi="標楷體" w:cs="Times New Roman"/>
              </w:rPr>
              <w:t>生涯規劃教育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-(</w:t>
            </w:r>
            <w:proofErr w:type="gramStart"/>
            <w:r w:rsidR="003048EA" w:rsidRPr="0002530E">
              <w:rPr>
                <w:rFonts w:ascii="標楷體" w:eastAsia="標楷體" w:hAnsi="標楷體" w:cs="Times New Roman"/>
              </w:rPr>
              <w:t>涯</w:t>
            </w:r>
            <w:proofErr w:type="gramEnd"/>
            <w:r w:rsidR="003048EA" w:rsidRPr="0002530E">
              <w:rPr>
                <w:rFonts w:ascii="標楷體" w:eastAsia="標楷體" w:hAnsi="標楷體" w:cs="Times New Roman"/>
              </w:rPr>
              <w:t>E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4、</w:t>
            </w:r>
            <w:r w:rsidR="003048EA" w:rsidRPr="0002530E">
              <w:rPr>
                <w:rFonts w:ascii="標楷體" w:eastAsia="標楷體" w:hAnsi="標楷體" w:cs="Times New Roman"/>
              </w:rPr>
              <w:t>涯E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6、</w:t>
            </w:r>
            <w:r w:rsidR="003048EA" w:rsidRPr="0002530E">
              <w:rPr>
                <w:rFonts w:ascii="標楷體" w:eastAsia="標楷體" w:hAnsi="標楷體" w:cs="Times New Roman"/>
              </w:rPr>
              <w:t>涯E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12)</w:t>
            </w:r>
          </w:p>
          <w:p w:rsidR="003048EA" w:rsidRPr="00330CF8" w:rsidRDefault="005E0EF1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color w:val="4472C4" w:themeColor="accent1"/>
              </w:rPr>
              <w:t>法定：綜合-家政教育-2節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第二單元 學習天地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3E5CD1">
              <w:rPr>
                <w:rFonts w:ascii="標楷體" w:eastAsia="標楷體" w:hAnsi="標楷體" w:hint="eastAsia"/>
              </w:rPr>
              <w:lastRenderedPageBreak/>
              <w:t>活動三樂在學習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綜-E-A1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認識個人特質，初探生涯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發展，覺察生命變化歷程，激發潛能，促進身心健全發展。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Ac-III-1職業與能力。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Ac-III-2職業興趣。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1c-III-1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運用生涯資訊，初探自己的生涯發展。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口頭討論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參與度評量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態度評量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02530E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02530E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02530E">
              <w:rPr>
                <w:rFonts w:hint="eastAsia"/>
              </w:rPr>
              <w:t>：</w:t>
            </w:r>
            <w:r w:rsidR="003048EA" w:rsidRPr="0002530E">
              <w:rPr>
                <w:rFonts w:ascii="標楷體" w:eastAsia="標楷體" w:hAnsi="標楷體" w:hint="eastAsia"/>
              </w:rPr>
              <w:t>綜合-</w:t>
            </w:r>
            <w:r w:rsidR="003048EA" w:rsidRPr="0002530E">
              <w:rPr>
                <w:rFonts w:ascii="標楷體" w:eastAsia="標楷體" w:hAnsi="標楷體" w:cs="Times New Roman"/>
              </w:rPr>
              <w:t>生涯規劃教育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-(</w:t>
            </w:r>
            <w:proofErr w:type="gramStart"/>
            <w:r w:rsidR="003048EA" w:rsidRPr="0002530E">
              <w:rPr>
                <w:rFonts w:ascii="標楷體" w:eastAsia="標楷體" w:hAnsi="標楷體" w:cs="Times New Roman"/>
              </w:rPr>
              <w:t>涯</w:t>
            </w:r>
            <w:proofErr w:type="gramEnd"/>
            <w:r w:rsidR="003048EA" w:rsidRPr="0002530E">
              <w:rPr>
                <w:rFonts w:ascii="標楷體" w:eastAsia="標楷體" w:hAnsi="標楷體" w:cs="Times New Roman"/>
              </w:rPr>
              <w:t>E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4、</w:t>
            </w:r>
            <w:r w:rsidR="003048EA" w:rsidRPr="0002530E">
              <w:rPr>
                <w:rFonts w:ascii="標楷體" w:eastAsia="標楷體" w:hAnsi="標楷體" w:cs="Times New Roman"/>
              </w:rPr>
              <w:t>涯E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6、</w:t>
            </w:r>
            <w:r w:rsidR="003048EA" w:rsidRPr="0002530E">
              <w:rPr>
                <w:rFonts w:ascii="標楷體" w:eastAsia="標楷體" w:hAnsi="標楷體" w:cs="Times New Roman"/>
              </w:rPr>
              <w:t>涯E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12)</w:t>
            </w:r>
          </w:p>
          <w:p w:rsidR="003048EA" w:rsidRPr="00330CF8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第三單元戶外探索</w:t>
            </w:r>
            <w:proofErr w:type="gramStart"/>
            <w:r w:rsidRPr="003E5CD1">
              <w:rPr>
                <w:rFonts w:ascii="標楷體" w:eastAsia="標楷體" w:hAnsi="標楷體" w:hint="eastAsia"/>
                <w:color w:val="000000"/>
              </w:rPr>
              <w:t>趣</w:t>
            </w:r>
            <w:proofErr w:type="gramEnd"/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3E5CD1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3E5CD1">
              <w:rPr>
                <w:rFonts w:ascii="標楷體" w:eastAsia="標楷體" w:hAnsi="標楷體" w:hint="eastAsia"/>
                <w:color w:val="000000"/>
              </w:rPr>
              <w:t>整裝待發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關懷生態環境與周遭人事物，體驗服務歷程與樂趣，理解並遵守道德規範，培養公民識。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Ad-III-1自然界生命現象與人的關係。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Bb-III-2團隊運作的問題與解決。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Bb-III-3團隊合作的技巧。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1d-III-1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覺察生命的變化與發展歷程，實踐尊重和珍惜生命。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小組互動表現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發表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學習態度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02530E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02530E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02530E">
              <w:rPr>
                <w:rFonts w:hint="eastAsia"/>
              </w:rPr>
              <w:t>：</w:t>
            </w:r>
            <w:r w:rsidR="003048EA" w:rsidRPr="0002530E">
              <w:rPr>
                <w:rFonts w:ascii="標楷體" w:eastAsia="標楷體" w:hAnsi="標楷體" w:hint="eastAsia"/>
              </w:rPr>
              <w:t>綜合-戶外</w:t>
            </w:r>
            <w:r w:rsidR="003048EA" w:rsidRPr="0002530E">
              <w:rPr>
                <w:rFonts w:ascii="標楷體" w:eastAsia="標楷體" w:hAnsi="標楷體" w:cs="Times New Roman"/>
              </w:rPr>
              <w:t>教育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-(</w:t>
            </w:r>
            <w:r w:rsidR="003048EA" w:rsidRPr="0002530E">
              <w:rPr>
                <w:rFonts w:ascii="標楷體" w:eastAsia="標楷體" w:hAnsi="標楷體" w:cs="Times New Roman"/>
              </w:rPr>
              <w:t>戶E1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、</w:t>
            </w:r>
            <w:r w:rsidR="003048EA" w:rsidRPr="0002530E">
              <w:rPr>
                <w:rFonts w:ascii="標楷體" w:eastAsia="標楷體" w:hAnsi="標楷體" w:cs="Times New Roman"/>
              </w:rPr>
              <w:t>戶E2</w:t>
            </w:r>
            <w:r w:rsidR="003048EA" w:rsidRPr="0002530E">
              <w:rPr>
                <w:rFonts w:ascii="標楷體" w:eastAsia="標楷體" w:hAnsi="標楷體" w:cs="Times New Roman" w:hint="eastAsia"/>
              </w:rPr>
              <w:t>)</w:t>
            </w:r>
          </w:p>
          <w:p w:rsidR="003048EA" w:rsidRPr="00330CF8" w:rsidRDefault="005E0EF1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color w:val="4472C4" w:themeColor="accent1"/>
              </w:rPr>
              <w:t>法定：綜合-家政教育-2節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第三單元戶外探索</w:t>
            </w:r>
            <w:proofErr w:type="gramStart"/>
            <w:r w:rsidRPr="003E5CD1">
              <w:rPr>
                <w:rFonts w:ascii="標楷體" w:eastAsia="標楷體" w:hAnsi="標楷體" w:hint="eastAsia"/>
              </w:rPr>
              <w:t>趣</w:t>
            </w:r>
            <w:proofErr w:type="gramEnd"/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活動</w:t>
            </w:r>
            <w:proofErr w:type="gramStart"/>
            <w:r w:rsidRPr="003E5CD1">
              <w:rPr>
                <w:rFonts w:ascii="標楷體" w:eastAsia="標楷體" w:hAnsi="標楷體" w:hint="eastAsia"/>
              </w:rPr>
              <w:t>一</w:t>
            </w:r>
            <w:proofErr w:type="gramEnd"/>
            <w:r w:rsidRPr="003E5CD1">
              <w:rPr>
                <w:rFonts w:ascii="標楷體" w:eastAsia="標楷體" w:hAnsi="標楷體" w:hint="eastAsia"/>
              </w:rPr>
              <w:t>整裝待發、活動二戶外探索新發現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關懷生態環境與周遭人事物，體驗服務歷程與樂趣，理解並遵守道德規範，培養公民識。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Ad-III-1自然界生命現象與人的關係。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Bb-III-2團隊運作的問題與解決。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Bb-III-3團隊合作的技巧。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1d-III-1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覺察生命的變化與發展歷程，實踐尊重和珍惜生命。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實作評量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學習態度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4B6" w:rsidRPr="00330CF8" w:rsidRDefault="003074B6" w:rsidP="003074B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4472C4" w:themeColor="accent1"/>
              </w:rPr>
            </w:pPr>
            <w:r w:rsidRPr="00330CF8">
              <w:rPr>
                <w:rFonts w:ascii="標楷體" w:eastAsia="標楷體" w:hAnsi="標楷體" w:hint="eastAsia"/>
                <w:color w:val="4472C4" w:themeColor="accent1"/>
              </w:rPr>
              <w:t>法定</w:t>
            </w:r>
            <w:r w:rsidRPr="00330CF8">
              <w:rPr>
                <w:rFonts w:hint="eastAsia"/>
                <w:color w:val="4472C4" w:themeColor="accent1"/>
              </w:rPr>
              <w:t>：</w:t>
            </w:r>
            <w:r w:rsidRPr="00330CF8">
              <w:rPr>
                <w:rFonts w:ascii="標楷體" w:eastAsia="標楷體" w:hAnsi="標楷體" w:hint="eastAsia"/>
                <w:color w:val="4472C4" w:themeColor="accent1"/>
              </w:rPr>
              <w:t>綜合-交通安全</w:t>
            </w:r>
            <w:r w:rsidRPr="00330CF8">
              <w:rPr>
                <w:rFonts w:ascii="標楷體" w:eastAsia="標楷體" w:hAnsi="標楷體" w:cs="Times New Roman"/>
                <w:color w:val="4472C4" w:themeColor="accent1"/>
              </w:rPr>
              <w:t>教育</w:t>
            </w:r>
            <w:r w:rsidRPr="00330CF8">
              <w:rPr>
                <w:rFonts w:ascii="標楷體" w:eastAsia="標楷體" w:hAnsi="標楷體" w:cs="Times New Roman" w:hint="eastAsia"/>
                <w:color w:val="4472C4" w:themeColor="accent1"/>
              </w:rPr>
              <w:t>-(</w:t>
            </w:r>
            <w:r w:rsidR="00EC73C8" w:rsidRPr="00330CF8">
              <w:rPr>
                <w:rFonts w:ascii="標楷體" w:eastAsia="標楷體" w:hAnsi="標楷體" w:cs="Times New Roman" w:hint="eastAsia"/>
                <w:color w:val="4472C4" w:themeColor="accent1"/>
              </w:rPr>
              <w:t>安</w:t>
            </w:r>
            <w:r w:rsidR="00534FF7" w:rsidRPr="00330CF8">
              <w:rPr>
                <w:rFonts w:ascii="標楷體" w:eastAsia="標楷體" w:hAnsi="標楷體" w:cs="Times New Roman" w:hint="eastAsia"/>
                <w:color w:val="4472C4" w:themeColor="accent1"/>
              </w:rPr>
              <w:t>E4、安</w:t>
            </w:r>
            <w:r w:rsidRPr="00330CF8">
              <w:rPr>
                <w:rFonts w:ascii="標楷體" w:eastAsia="標楷體" w:hAnsi="標楷體" w:cs="Times New Roman" w:hint="eastAsia"/>
                <w:color w:val="4472C4" w:themeColor="accent1"/>
              </w:rPr>
              <w:t>E5)-</w:t>
            </w:r>
            <w:r w:rsidR="00DB7687">
              <w:rPr>
                <w:rFonts w:ascii="標楷體" w:eastAsia="標楷體" w:hAnsi="標楷體" w:cs="Times New Roman" w:hint="eastAsia"/>
                <w:color w:val="4472C4" w:themeColor="accent1"/>
              </w:rPr>
              <w:t>1節</w:t>
            </w:r>
          </w:p>
          <w:p w:rsidR="003048EA" w:rsidRPr="00DB7687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DB76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DB7687">
              <w:rPr>
                <w:rFonts w:hint="eastAsia"/>
              </w:rPr>
              <w:t>：</w:t>
            </w:r>
            <w:r w:rsidR="003048EA" w:rsidRPr="00DB7687">
              <w:rPr>
                <w:rFonts w:ascii="標楷體" w:eastAsia="標楷體" w:hAnsi="標楷體" w:hint="eastAsia"/>
              </w:rPr>
              <w:t>綜合-戶外</w:t>
            </w:r>
            <w:r w:rsidR="003048EA" w:rsidRPr="00DB7687">
              <w:rPr>
                <w:rFonts w:ascii="標楷體" w:eastAsia="標楷體" w:hAnsi="標楷體" w:cs="Times New Roman"/>
              </w:rPr>
              <w:t>教育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-(</w:t>
            </w:r>
            <w:r w:rsidR="003048EA" w:rsidRPr="00DB7687">
              <w:rPr>
                <w:rFonts w:ascii="標楷體" w:eastAsia="標楷體" w:hAnsi="標楷體" w:cs="Times New Roman"/>
              </w:rPr>
              <w:t>戶E1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、</w:t>
            </w:r>
            <w:r w:rsidR="003048EA" w:rsidRPr="00DB7687">
              <w:rPr>
                <w:rFonts w:ascii="標楷體" w:eastAsia="標楷體" w:hAnsi="標楷體" w:cs="Times New Roman"/>
              </w:rPr>
              <w:t>戶E2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)</w:t>
            </w:r>
          </w:p>
          <w:p w:rsidR="003048EA" w:rsidRPr="00330CF8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第三單元戶外探索</w:t>
            </w:r>
            <w:proofErr w:type="gramStart"/>
            <w:r w:rsidRPr="003E5CD1">
              <w:rPr>
                <w:rFonts w:ascii="標楷體" w:eastAsia="標楷體" w:hAnsi="標楷體" w:hint="eastAsia"/>
                <w:color w:val="000000"/>
              </w:rPr>
              <w:t>趣</w:t>
            </w:r>
            <w:proofErr w:type="gramEnd"/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活動二戶外探索新發現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關懷生態環境與周遭人事物，體驗服務歷程與樂趣，理解並遵守道德規範，培養公民識。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Ad-III-1自然界生命現象與人的關係。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Bb-III-2團隊運作的問題與解決。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Bb-III-3團隊合作的技巧。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1d-III-1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覺察生命的變化與發展歷程，實踐尊重和珍惜生命。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口頭評量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發表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學習單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87" w:rsidRPr="00330CF8" w:rsidRDefault="00DB7687" w:rsidP="00DB768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4472C4" w:themeColor="accent1"/>
              </w:rPr>
            </w:pPr>
            <w:r w:rsidRPr="00330CF8">
              <w:rPr>
                <w:rFonts w:ascii="標楷體" w:eastAsia="標楷體" w:hAnsi="標楷體" w:hint="eastAsia"/>
                <w:color w:val="4472C4" w:themeColor="accent1"/>
              </w:rPr>
              <w:t>法定</w:t>
            </w:r>
            <w:r w:rsidRPr="00330CF8">
              <w:rPr>
                <w:rFonts w:hint="eastAsia"/>
                <w:color w:val="4472C4" w:themeColor="accent1"/>
              </w:rPr>
              <w:t>：</w:t>
            </w:r>
            <w:r w:rsidRPr="00330CF8">
              <w:rPr>
                <w:rFonts w:ascii="標楷體" w:eastAsia="標楷體" w:hAnsi="標楷體" w:hint="eastAsia"/>
                <w:color w:val="4472C4" w:themeColor="accent1"/>
              </w:rPr>
              <w:t>綜合-交通安全</w:t>
            </w:r>
            <w:r w:rsidRPr="00330CF8">
              <w:rPr>
                <w:rFonts w:ascii="標楷體" w:eastAsia="標楷體" w:hAnsi="標楷體" w:cs="Times New Roman"/>
                <w:color w:val="4472C4" w:themeColor="accent1"/>
              </w:rPr>
              <w:t>教育</w:t>
            </w:r>
            <w:r w:rsidRPr="00330CF8">
              <w:rPr>
                <w:rFonts w:ascii="標楷體" w:eastAsia="標楷體" w:hAnsi="標楷體" w:cs="Times New Roman" w:hint="eastAsia"/>
                <w:color w:val="4472C4" w:themeColor="accent1"/>
              </w:rPr>
              <w:t>-(安E4、安E5)-</w:t>
            </w:r>
            <w:r>
              <w:rPr>
                <w:rFonts w:ascii="標楷體" w:eastAsia="標楷體" w:hAnsi="標楷體" w:cs="Times New Roman" w:hint="eastAsia"/>
                <w:color w:val="4472C4" w:themeColor="accent1"/>
              </w:rPr>
              <w:t xml:space="preserve"> 1節</w:t>
            </w:r>
          </w:p>
          <w:p w:rsidR="003048EA" w:rsidRPr="00DB7687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第三單元戶外探索</w:t>
            </w:r>
            <w:proofErr w:type="gramStart"/>
            <w:r w:rsidRPr="003E5CD1">
              <w:rPr>
                <w:rFonts w:ascii="標楷體" w:eastAsia="標楷體" w:hAnsi="標楷體" w:hint="eastAsia"/>
                <w:color w:val="000000"/>
              </w:rPr>
              <w:t>趣</w:t>
            </w:r>
            <w:proofErr w:type="gramEnd"/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lastRenderedPageBreak/>
              <w:t>活動二戶外探索新發現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綜-E-C1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關懷生態環境與周遭人事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物，體驗服務歷程與樂趣，理解並遵守道德規範，培養公民識。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Ad-III-1自然界生命現象與人的關係。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Bb-III-2團隊運作的問題與解決。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Bb-III-3團隊合作的技巧。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1d-III-1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覺察生命的變化與發展歷程，實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踐尊重和珍惜生命。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口頭討論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小組互動表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現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發表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87" w:rsidRPr="00330CF8" w:rsidRDefault="00DB7687" w:rsidP="00DB768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4472C4" w:themeColor="accent1"/>
              </w:rPr>
            </w:pPr>
            <w:r w:rsidRPr="00330CF8">
              <w:rPr>
                <w:rFonts w:ascii="標楷體" w:eastAsia="標楷體" w:hAnsi="標楷體" w:hint="eastAsia"/>
                <w:color w:val="4472C4" w:themeColor="accent1"/>
              </w:rPr>
              <w:lastRenderedPageBreak/>
              <w:t>法定</w:t>
            </w:r>
            <w:r w:rsidRPr="00330CF8">
              <w:rPr>
                <w:rFonts w:hint="eastAsia"/>
                <w:color w:val="4472C4" w:themeColor="accent1"/>
              </w:rPr>
              <w:t>：</w:t>
            </w:r>
            <w:r w:rsidRPr="00330CF8">
              <w:rPr>
                <w:rFonts w:ascii="標楷體" w:eastAsia="標楷體" w:hAnsi="標楷體" w:hint="eastAsia"/>
                <w:color w:val="4472C4" w:themeColor="accent1"/>
              </w:rPr>
              <w:t>綜合-交通安全</w:t>
            </w:r>
            <w:r w:rsidRPr="00330CF8">
              <w:rPr>
                <w:rFonts w:ascii="標楷體" w:eastAsia="標楷體" w:hAnsi="標楷體" w:cs="Times New Roman"/>
                <w:color w:val="4472C4" w:themeColor="accent1"/>
              </w:rPr>
              <w:t>教育</w:t>
            </w:r>
            <w:r w:rsidRPr="00330CF8">
              <w:rPr>
                <w:rFonts w:ascii="標楷體" w:eastAsia="標楷體" w:hAnsi="標楷體" w:cs="Times New Roman" w:hint="eastAsia"/>
                <w:color w:val="4472C4" w:themeColor="accent1"/>
              </w:rPr>
              <w:t>-(安E4、安E5)-</w:t>
            </w:r>
            <w:r>
              <w:rPr>
                <w:rFonts w:ascii="標楷體" w:eastAsia="標楷體" w:hAnsi="標楷體" w:cs="Times New Roman" w:hint="eastAsia"/>
                <w:color w:val="4472C4" w:themeColor="accent1"/>
              </w:rPr>
              <w:t xml:space="preserve"> 1節</w:t>
            </w:r>
          </w:p>
          <w:p w:rsidR="003048EA" w:rsidRPr="00DB7687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第四單元多元文化相處之道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3E5CD1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3E5CD1">
              <w:rPr>
                <w:rFonts w:ascii="標楷體" w:eastAsia="標楷體" w:hAnsi="標楷體" w:hint="eastAsia"/>
                <w:color w:val="000000"/>
              </w:rPr>
              <w:t>多元文化在身邊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綜-E-C3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體驗與欣賞在地文化，尊重關懷不同族群，理解並包容文化的多元性。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Cc-III-1不同族群的優勢與困境。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Cc-III-2與不同族群相處的態度和禮儀。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Cc-III-3生活在不同文化中的經驗和感受。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Cc-III-4對不同族群的尊重、欣賞與關懷。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3c-III-1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尊重與關懷不同的族群，理解並欣賞多元文化。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口頭討論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小組互動表現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發表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資料蒐集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學習態度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DB7687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DB76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DB7687">
              <w:rPr>
                <w:rFonts w:hint="eastAsia"/>
              </w:rPr>
              <w:t>：</w:t>
            </w:r>
            <w:r w:rsidR="003048EA" w:rsidRPr="00DB7687">
              <w:rPr>
                <w:rFonts w:ascii="標楷體" w:eastAsia="標楷體" w:hAnsi="標楷體" w:hint="eastAsia"/>
              </w:rPr>
              <w:t>綜合-多元文化</w:t>
            </w:r>
            <w:r w:rsidR="003048EA" w:rsidRPr="00DB7687">
              <w:rPr>
                <w:rFonts w:ascii="標楷體" w:eastAsia="標楷體" w:hAnsi="標楷體" w:cs="Times New Roman"/>
              </w:rPr>
              <w:t>教育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-(</w:t>
            </w:r>
            <w:r w:rsidR="003048EA" w:rsidRPr="00DB7687">
              <w:rPr>
                <w:rFonts w:ascii="標楷體" w:eastAsia="標楷體" w:hAnsi="標楷體" w:cs="Times New Roman"/>
              </w:rPr>
              <w:t>多E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3、</w:t>
            </w:r>
            <w:r w:rsidR="003048EA" w:rsidRPr="00DB7687">
              <w:rPr>
                <w:rFonts w:ascii="標楷體" w:eastAsia="標楷體" w:hAnsi="標楷體" w:cs="Times New Roman"/>
              </w:rPr>
              <w:t>多E4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、</w:t>
            </w:r>
            <w:r w:rsidR="003048EA" w:rsidRPr="00DB7687">
              <w:rPr>
                <w:rFonts w:ascii="標楷體" w:eastAsia="標楷體" w:hAnsi="標楷體" w:cs="Times New Roman"/>
              </w:rPr>
              <w:t>多E5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、</w:t>
            </w:r>
            <w:r w:rsidR="003048EA" w:rsidRPr="00DB7687">
              <w:rPr>
                <w:rFonts w:ascii="標楷體" w:eastAsia="標楷體" w:hAnsi="標楷體" w:cs="Times New Roman"/>
              </w:rPr>
              <w:t>多E6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)</w:t>
            </w:r>
          </w:p>
          <w:p w:rsidR="003048EA" w:rsidRPr="00330CF8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第四單元多元文化相處之道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3E5CD1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3E5CD1">
              <w:rPr>
                <w:rFonts w:ascii="標楷體" w:eastAsia="標楷體" w:hAnsi="標楷體" w:hint="eastAsia"/>
                <w:color w:val="000000"/>
              </w:rPr>
              <w:t>多元文化在身邊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綜-E-C3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體驗與欣賞在地文化，尊重關懷不同族群，理解並包容文化的多元性。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Cc-III-1不同族群的優勢與困境。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Cc-III-2與不同族群相處的態度和禮儀。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Cc-III-3生活在不同文化中的經驗和感受。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Cc-III-4對不同族群的尊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重、欣賞與關懷。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lastRenderedPageBreak/>
              <w:t>3c-III-1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尊重與關懷不同的族群，理解並欣賞多元文化。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口頭討論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小組互動表現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發表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資料蒐集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學習態度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30CF8" w:rsidRDefault="003048EA" w:rsidP="00652AB8">
            <w:pPr>
              <w:snapToGrid w:val="0"/>
              <w:spacing w:line="240" w:lineRule="exact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52AB8" w:rsidRPr="00512FDD" w:rsidRDefault="00512FDD" w:rsidP="00652AB8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szCs w:val="20"/>
              </w:rPr>
              <w:t>校慶運動會</w:t>
            </w:r>
            <w:r>
              <w:rPr>
                <w:rFonts w:eastAsia="標楷體" w:hint="eastAsia"/>
                <w:color w:val="FF0000"/>
              </w:rPr>
              <w:t>預演</w:t>
            </w:r>
            <w:r>
              <w:rPr>
                <w:rFonts w:ascii="標楷體" w:eastAsia="標楷體" w:hAnsi="標楷體" w:hint="eastAsia"/>
                <w:color w:val="FF0000"/>
                <w:szCs w:val="20"/>
              </w:rPr>
              <w:t>-人權-(人E3)-2</w:t>
            </w:r>
          </w:p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第四單元多元文化相處之道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活動二尊重與關懷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綜-E-C3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體驗與欣賞在地文化，尊重關懷不同族群，理解並包容文化的多元性。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Cc-III-1不同族群的優勢與困境。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Cc-III-2與不同族群相處的態度和禮儀。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Cc-III-3生活在不同文化中的經驗和感受。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Cc-III-4對不同族群的尊重、欣賞與關懷。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3c-III-1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尊重與關懷不同的族群，理解並欣賞多元文化。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口頭討論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參與度評量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發表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實作評量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DB7687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DB76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DB7687">
              <w:rPr>
                <w:rFonts w:hint="eastAsia"/>
              </w:rPr>
              <w:t>：</w:t>
            </w:r>
            <w:r w:rsidR="003048EA" w:rsidRPr="00DB7687">
              <w:rPr>
                <w:rFonts w:ascii="標楷體" w:eastAsia="標楷體" w:hAnsi="標楷體" w:hint="eastAsia"/>
              </w:rPr>
              <w:t>綜合-多元文化</w:t>
            </w:r>
            <w:r w:rsidR="003048EA" w:rsidRPr="00DB7687">
              <w:rPr>
                <w:rFonts w:ascii="標楷體" w:eastAsia="標楷體" w:hAnsi="標楷體" w:cs="Times New Roman"/>
              </w:rPr>
              <w:t>教育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-(</w:t>
            </w:r>
            <w:r w:rsidR="003048EA" w:rsidRPr="00DB7687">
              <w:rPr>
                <w:rFonts w:ascii="標楷體" w:eastAsia="標楷體" w:hAnsi="標楷體" w:cs="Times New Roman"/>
              </w:rPr>
              <w:t>多E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3、</w:t>
            </w:r>
            <w:r w:rsidR="003048EA" w:rsidRPr="00DB7687">
              <w:rPr>
                <w:rFonts w:ascii="標楷體" w:eastAsia="標楷體" w:hAnsi="標楷體" w:cs="Times New Roman"/>
              </w:rPr>
              <w:t>多E4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、</w:t>
            </w:r>
            <w:r w:rsidR="003048EA" w:rsidRPr="00DB7687">
              <w:rPr>
                <w:rFonts w:ascii="標楷體" w:eastAsia="標楷體" w:hAnsi="標楷體" w:cs="Times New Roman"/>
              </w:rPr>
              <w:t>多E5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、</w:t>
            </w:r>
            <w:r w:rsidR="003048EA" w:rsidRPr="00DB7687">
              <w:rPr>
                <w:rFonts w:ascii="標楷體" w:eastAsia="標楷體" w:hAnsi="標楷體" w:cs="Times New Roman"/>
              </w:rPr>
              <w:t>多E6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)</w:t>
            </w:r>
          </w:p>
          <w:p w:rsidR="003048EA" w:rsidRPr="00330CF8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第四單元多元文化相處之道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活動二尊重與關懷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綜-E-C3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體驗與欣賞在地文化，尊重關懷不同族群，理解並包容文化的多元性。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Cc-III-1不同族群的優勢與困境。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Cc-III-2與不同族群相處的態度和禮儀。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Cc-III-3生活在不同文化中的經驗和感受。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Cc-III-4對不同族群的尊重、欣賞與關懷。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3c-III-1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尊重與關懷不同的族群，理解並欣賞多元文化。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小組互動表現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參與度評量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實作評量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DB7687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DB76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DB7687">
              <w:rPr>
                <w:rFonts w:hint="eastAsia"/>
              </w:rPr>
              <w:t>：</w:t>
            </w:r>
            <w:r w:rsidR="003048EA" w:rsidRPr="00DB7687">
              <w:rPr>
                <w:rFonts w:ascii="標楷體" w:eastAsia="標楷體" w:hAnsi="標楷體" w:hint="eastAsia"/>
              </w:rPr>
              <w:t>綜合-多元文化</w:t>
            </w:r>
            <w:r w:rsidR="003048EA" w:rsidRPr="00DB7687">
              <w:rPr>
                <w:rFonts w:ascii="標楷體" w:eastAsia="標楷體" w:hAnsi="標楷體" w:cs="Times New Roman"/>
              </w:rPr>
              <w:t>教育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-(</w:t>
            </w:r>
            <w:r w:rsidR="003048EA" w:rsidRPr="00DB7687">
              <w:rPr>
                <w:rFonts w:ascii="標楷體" w:eastAsia="標楷體" w:hAnsi="標楷體" w:cs="Times New Roman"/>
              </w:rPr>
              <w:t>多E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6、</w:t>
            </w:r>
            <w:r w:rsidR="003048EA" w:rsidRPr="00DB7687">
              <w:rPr>
                <w:rFonts w:ascii="標楷體" w:eastAsia="標楷體" w:hAnsi="標楷體" w:cs="Times New Roman"/>
              </w:rPr>
              <w:t>多E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7、</w:t>
            </w:r>
            <w:r w:rsidR="003048EA" w:rsidRPr="00DB7687">
              <w:rPr>
                <w:rFonts w:ascii="標楷體" w:eastAsia="標楷體" w:hAnsi="標楷體" w:cs="Times New Roman"/>
              </w:rPr>
              <w:t>多E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8)</w:t>
            </w:r>
          </w:p>
          <w:p w:rsidR="003048EA" w:rsidRPr="00DB7687" w:rsidRDefault="00C05602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  <w:color w:val="0000FF"/>
              </w:rPr>
              <w:t>法定:綜合-</w:t>
            </w:r>
            <w:r w:rsidRPr="00DE171D">
              <w:rPr>
                <w:rFonts w:ascii="標楷體" w:eastAsia="標楷體" w:hAnsi="標楷體" w:hint="eastAsia"/>
                <w:bCs/>
                <w:snapToGrid w:val="0"/>
                <w:color w:val="0000FF"/>
              </w:rPr>
              <w:t>家庭(家E1)-</w:t>
            </w:r>
            <w:r w:rsidRPr="00DE171D">
              <w:rPr>
                <w:rFonts w:ascii="標楷體" w:eastAsia="標楷體" w:hAnsi="標楷體" w:hint="eastAsia"/>
                <w:color w:val="0000FF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lastRenderedPageBreak/>
              <w:t>17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第四單元多元文化相處之道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活動二尊重與關懷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綜-E-C3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體驗與欣賞在地文化，尊重關懷不同族群，理解並包容文化的多元性。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Cc-III-1不同族群的優勢與困境。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Cc-III-2與不同族群相處的態度和禮儀。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Cc-III-3生活在不同文化中的經驗和感受。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Cc-III-4對不同族群的尊重、欣賞與關懷。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3c-III-1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尊重與關懷不同的族群，理解並欣賞多元文化。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分享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參與度評量</w:t>
            </w:r>
            <w:r w:rsidRPr="003E5CD1">
              <w:rPr>
                <w:rFonts w:ascii="標楷體" w:eastAsia="標楷體" w:hAnsi="標楷體" w:cs="Times New Roman"/>
                <w:color w:val="000000"/>
              </w:rPr>
              <w:br/>
              <w:t>實作評量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DB7687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DB76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DB7687">
              <w:rPr>
                <w:rFonts w:hint="eastAsia"/>
              </w:rPr>
              <w:t>：</w:t>
            </w:r>
            <w:r w:rsidR="003048EA" w:rsidRPr="00DB7687">
              <w:rPr>
                <w:rFonts w:ascii="標楷體" w:eastAsia="標楷體" w:hAnsi="標楷體" w:hint="eastAsia"/>
              </w:rPr>
              <w:t>綜合-多元文化</w:t>
            </w:r>
            <w:r w:rsidR="003048EA" w:rsidRPr="00DB7687">
              <w:rPr>
                <w:rFonts w:ascii="標楷體" w:eastAsia="標楷體" w:hAnsi="標楷體" w:cs="Times New Roman"/>
              </w:rPr>
              <w:t>教育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-(</w:t>
            </w:r>
            <w:r w:rsidR="003048EA" w:rsidRPr="00DB7687">
              <w:rPr>
                <w:rFonts w:ascii="標楷體" w:eastAsia="標楷體" w:hAnsi="標楷體" w:cs="Times New Roman"/>
              </w:rPr>
              <w:t>多E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3、</w:t>
            </w:r>
            <w:r w:rsidR="003048EA" w:rsidRPr="00DB7687">
              <w:rPr>
                <w:rFonts w:ascii="標楷體" w:eastAsia="標楷體" w:hAnsi="標楷體" w:cs="Times New Roman"/>
              </w:rPr>
              <w:t>多E4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、</w:t>
            </w:r>
            <w:r w:rsidR="003048EA" w:rsidRPr="00DB7687">
              <w:rPr>
                <w:rFonts w:ascii="標楷體" w:eastAsia="標楷體" w:hAnsi="標楷體" w:cs="Times New Roman"/>
              </w:rPr>
              <w:t>多E5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、</w:t>
            </w:r>
            <w:r w:rsidR="003048EA" w:rsidRPr="00DB7687">
              <w:rPr>
                <w:rFonts w:ascii="標楷體" w:eastAsia="標楷體" w:hAnsi="標楷體" w:cs="Times New Roman"/>
              </w:rPr>
              <w:t>多E6</w:t>
            </w:r>
            <w:r w:rsidR="003048EA" w:rsidRPr="00DB7687">
              <w:rPr>
                <w:rFonts w:ascii="標楷體" w:eastAsia="標楷體" w:hAnsi="標楷體" w:cs="Times New Roman" w:hint="eastAsia"/>
              </w:rPr>
              <w:t>)</w:t>
            </w:r>
          </w:p>
          <w:p w:rsidR="003048EA" w:rsidRPr="00330CF8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第五單元讓愛發光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</w:rPr>
              <w:t>活動一從</w:t>
            </w:r>
            <w:proofErr w:type="gramStart"/>
            <w:r w:rsidRPr="003E5CD1">
              <w:rPr>
                <w:rFonts w:ascii="標楷體" w:eastAsia="標楷體" w:hAnsi="標楷體" w:hint="eastAsia"/>
              </w:rPr>
              <w:t>「</w:t>
            </w:r>
            <w:proofErr w:type="gramEnd"/>
            <w:r w:rsidRPr="003E5CD1">
              <w:rPr>
                <w:rFonts w:ascii="標楷體" w:eastAsia="標楷體" w:hAnsi="標楷體" w:hint="eastAsia"/>
              </w:rPr>
              <w:t>愛」出發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綜-E-C2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Cb-III-1對周遭人事物的關懷。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Cb-III-2服務學習的歷程。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Cb-III-3感恩、利他情懷。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3b-III-1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持續參與服務活動，省思服務學習的意義，展現感恩、利他的情懷。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F7" w:rsidRPr="00330CF8" w:rsidRDefault="00534FF7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  <w:r w:rsidRPr="00330CF8">
              <w:rPr>
                <w:rFonts w:ascii="標楷體" w:eastAsia="標楷體" w:hAnsi="標楷體" w:hint="eastAsia"/>
                <w:color w:val="4472C4" w:themeColor="accent1"/>
              </w:rPr>
              <w:t>法定</w:t>
            </w:r>
            <w:r w:rsidRPr="00330CF8">
              <w:rPr>
                <w:rFonts w:hint="eastAsia"/>
                <w:color w:val="4472C4" w:themeColor="accent1"/>
              </w:rPr>
              <w:t>：</w:t>
            </w:r>
            <w:r w:rsidRPr="00330CF8">
              <w:rPr>
                <w:rFonts w:ascii="標楷體" w:eastAsia="標楷體" w:hAnsi="標楷體" w:hint="eastAsia"/>
                <w:color w:val="4472C4" w:themeColor="accent1"/>
              </w:rPr>
              <w:t>綜合-家庭暴力防治教育-</w:t>
            </w:r>
            <w:r w:rsidR="00D819C2" w:rsidRPr="00330CF8">
              <w:rPr>
                <w:rFonts w:ascii="標楷體" w:eastAsia="標楷體" w:hAnsi="標楷體" w:hint="eastAsia"/>
                <w:color w:val="4472C4" w:themeColor="accent1"/>
              </w:rPr>
              <w:t>(家E3、家E4、家E7)-</w:t>
            </w:r>
            <w:r w:rsidRPr="00330CF8">
              <w:rPr>
                <w:rFonts w:ascii="標楷體" w:eastAsia="標楷體" w:hAnsi="標楷體" w:hint="eastAsia"/>
                <w:color w:val="4472C4" w:themeColor="accent1"/>
              </w:rPr>
              <w:t>1</w:t>
            </w:r>
            <w:r w:rsidR="00DB7687">
              <w:rPr>
                <w:rFonts w:ascii="標楷體" w:eastAsia="標楷體" w:hAnsi="標楷體" w:hint="eastAsia"/>
                <w:color w:val="4472C4" w:themeColor="accent1"/>
              </w:rPr>
              <w:t>節</w:t>
            </w:r>
          </w:p>
          <w:p w:rsidR="003048EA" w:rsidRDefault="00DB7687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color w:val="4472C4" w:themeColor="accent1"/>
              </w:rPr>
              <w:t>法定：綜合-家政教育-2節</w:t>
            </w:r>
          </w:p>
          <w:p w:rsidR="00884932" w:rsidRDefault="00884932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  <w:p w:rsidR="00884932" w:rsidRDefault="00884932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  <w:p w:rsidR="00884932" w:rsidRDefault="00884932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  <w:p w:rsidR="00884932" w:rsidRPr="00330CF8" w:rsidRDefault="00884932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第五單元讓愛發光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活動一從</w:t>
            </w:r>
            <w:proofErr w:type="gramStart"/>
            <w:r w:rsidRPr="003E5CD1">
              <w:rPr>
                <w:rFonts w:ascii="標楷體" w:eastAsia="標楷體" w:hAnsi="標楷體" w:hint="eastAsia"/>
                <w:color w:val="000000"/>
              </w:rPr>
              <w:t>「</w:t>
            </w:r>
            <w:proofErr w:type="gramEnd"/>
            <w:r w:rsidRPr="003E5CD1">
              <w:rPr>
                <w:rFonts w:ascii="標楷體" w:eastAsia="標楷體" w:hAnsi="標楷體" w:hint="eastAsia"/>
                <w:color w:val="000000"/>
              </w:rPr>
              <w:t>愛」出發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綜-E-C2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Cb-III-1對周遭人事物的關懷。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Cb-III-2服務學習的歷程。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Cb-III-3感恩、利他情懷。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3b-III-1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持續參與服務活動，省思服務學習的意義，展現感恩、利他的情懷。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884932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884932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84932">
              <w:rPr>
                <w:rFonts w:hint="eastAsia"/>
              </w:rPr>
              <w:t>：</w:t>
            </w:r>
            <w:r w:rsidR="003048EA" w:rsidRPr="00884932">
              <w:rPr>
                <w:rFonts w:ascii="標楷體" w:eastAsia="標楷體" w:hAnsi="標楷體" w:hint="eastAsia"/>
              </w:rPr>
              <w:t>綜合-品德</w:t>
            </w:r>
            <w:r w:rsidR="003048EA" w:rsidRPr="00884932">
              <w:rPr>
                <w:rFonts w:ascii="標楷體" w:eastAsia="標楷體" w:hAnsi="標楷體" w:cs="Times New Roman"/>
              </w:rPr>
              <w:t>教育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-(</w:t>
            </w:r>
            <w:r w:rsidR="003048EA" w:rsidRPr="00884932">
              <w:rPr>
                <w:rFonts w:ascii="標楷體" w:eastAsia="標楷體" w:hAnsi="標楷體" w:cs="Times New Roman"/>
              </w:rPr>
              <w:t>品E1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2、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3、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6、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7)</w:t>
            </w:r>
          </w:p>
          <w:p w:rsidR="003048EA" w:rsidRPr="00884932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lastRenderedPageBreak/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第五單元讓愛發光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活動二把「愛」傳出去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綜-E-C2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Cb-III-1對周遭人事物的關懷。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Cb-III-2服務學習的歷程。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Cb-III-3感恩、利他情懷。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3b-III-1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持續參與服務活動，省思服務學習的意義，展現感恩、利他的情懷。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884932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884932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84932">
              <w:rPr>
                <w:rFonts w:hint="eastAsia"/>
              </w:rPr>
              <w:t>：</w:t>
            </w:r>
            <w:r w:rsidR="003048EA" w:rsidRPr="00884932">
              <w:rPr>
                <w:rFonts w:ascii="標楷體" w:eastAsia="標楷體" w:hAnsi="標楷體" w:hint="eastAsia"/>
              </w:rPr>
              <w:t>綜合-品德</w:t>
            </w:r>
            <w:r w:rsidR="003048EA" w:rsidRPr="00884932">
              <w:rPr>
                <w:rFonts w:ascii="標楷體" w:eastAsia="標楷體" w:hAnsi="標楷體" w:cs="Times New Roman"/>
              </w:rPr>
              <w:t>教育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-(</w:t>
            </w:r>
            <w:r w:rsidR="003048EA" w:rsidRPr="00884932">
              <w:rPr>
                <w:rFonts w:ascii="標楷體" w:eastAsia="標楷體" w:hAnsi="標楷體" w:cs="Times New Roman"/>
              </w:rPr>
              <w:t>品E1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2、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3、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6、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7)</w:t>
            </w:r>
          </w:p>
          <w:p w:rsidR="003048EA" w:rsidRPr="00330CF8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8EA" w:rsidRPr="003E5CD1" w:rsidTr="00894FF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第五單元讓愛發光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hint="eastAsia"/>
                <w:color w:val="000000"/>
              </w:rPr>
              <w:t>活動二把「愛」傳出去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綜-E-C2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Cb-III-1對周遭人事物的關懷。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Cb-III-2服務學習的歷程。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Cb-III-3感恩、利他情懷。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3b-III-1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持續參與服務活動，省思服務學習的意義，展現感恩、利他的情懷。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:rsidR="003048EA" w:rsidRPr="003E5CD1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EA" w:rsidRPr="00884932" w:rsidRDefault="00100EBF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884932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84932">
              <w:rPr>
                <w:rFonts w:hint="eastAsia"/>
              </w:rPr>
              <w:t>：</w:t>
            </w:r>
            <w:r w:rsidR="003048EA" w:rsidRPr="00884932">
              <w:rPr>
                <w:rFonts w:ascii="標楷體" w:eastAsia="標楷體" w:hAnsi="標楷體" w:hint="eastAsia"/>
              </w:rPr>
              <w:t>綜合-品德</w:t>
            </w:r>
            <w:r w:rsidR="003048EA" w:rsidRPr="00884932">
              <w:rPr>
                <w:rFonts w:ascii="標楷體" w:eastAsia="標楷體" w:hAnsi="標楷體" w:cs="Times New Roman"/>
              </w:rPr>
              <w:t>教育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-(</w:t>
            </w:r>
            <w:r w:rsidR="003048EA" w:rsidRPr="00884932">
              <w:rPr>
                <w:rFonts w:ascii="標楷體" w:eastAsia="標楷體" w:hAnsi="標楷體" w:cs="Times New Roman"/>
              </w:rPr>
              <w:t>品E1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2、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3、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6、</w:t>
            </w:r>
            <w:r w:rsidR="003048EA" w:rsidRPr="00884932">
              <w:rPr>
                <w:rFonts w:ascii="標楷體" w:eastAsia="標楷體" w:hAnsi="標楷體" w:cs="Times New Roman"/>
              </w:rPr>
              <w:t>品E</w:t>
            </w:r>
            <w:r w:rsidR="003048EA" w:rsidRPr="00884932">
              <w:rPr>
                <w:rFonts w:ascii="標楷體" w:eastAsia="標楷體" w:hAnsi="標楷體" w:cs="Times New Roman" w:hint="eastAsia"/>
              </w:rPr>
              <w:t>7)</w:t>
            </w:r>
          </w:p>
          <w:p w:rsidR="003048EA" w:rsidRPr="00330CF8" w:rsidRDefault="003048EA" w:rsidP="003048E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4472C4" w:themeColor="accen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048EA" w:rsidRPr="003E5CD1" w:rsidRDefault="003048EA" w:rsidP="003048E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736D0" w:rsidRPr="00167F3A" w:rsidRDefault="003736D0" w:rsidP="003736D0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備註：上學期自112年8月30日(星期三)開學正式上課（第1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）至113年1月19日(星期五)第1學期課程結束，</w:t>
      </w:r>
      <w:r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3736D0" w:rsidRPr="007F042B" w:rsidRDefault="003736D0" w:rsidP="003736D0">
      <w:pPr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3736D0" w:rsidRPr="00B715E8" w:rsidRDefault="003736D0" w:rsidP="003736D0">
      <w:pPr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3736D0" w:rsidRPr="00B77512" w:rsidRDefault="003736D0" w:rsidP="003736D0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3736D0" w:rsidRPr="00B77512" w:rsidRDefault="003736D0" w:rsidP="003736D0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3736D0" w:rsidRPr="00B77512" w:rsidRDefault="003736D0" w:rsidP="003736D0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3736D0" w:rsidRPr="00FA58B9" w:rsidRDefault="003736D0" w:rsidP="003736D0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3736D0" w:rsidRDefault="003736D0" w:rsidP="003736D0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3736D0" w:rsidRPr="00B77512" w:rsidRDefault="003736D0" w:rsidP="003736D0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3736D0" w:rsidRDefault="003736D0" w:rsidP="003736D0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3736D0" w:rsidRPr="00B77512" w:rsidRDefault="003736D0" w:rsidP="003736D0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3736D0" w:rsidRDefault="003736D0" w:rsidP="003736D0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lastRenderedPageBreak/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:rsidR="003736D0" w:rsidRPr="00B77512" w:rsidRDefault="003736D0" w:rsidP="003736D0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3736D0" w:rsidRPr="00B77512" w:rsidRDefault="003736D0" w:rsidP="003736D0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3736D0" w:rsidRPr="009469A3" w:rsidRDefault="003736D0" w:rsidP="003736D0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3736D0" w:rsidRPr="009469A3" w:rsidRDefault="003736D0" w:rsidP="003736D0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3736D0" w:rsidRPr="00DD78A9" w:rsidRDefault="003736D0" w:rsidP="003736D0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3736D0" w:rsidRDefault="003736D0" w:rsidP="003736D0">
      <w:pPr>
        <w:textAlignment w:val="auto"/>
      </w:pPr>
    </w:p>
    <w:p w:rsidR="003736D0" w:rsidRDefault="003736D0" w:rsidP="003736D0">
      <w:pPr>
        <w:textAlignment w:val="auto"/>
      </w:pPr>
    </w:p>
    <w:p w:rsidR="003736D0" w:rsidRDefault="003736D0" w:rsidP="003736D0">
      <w:pPr>
        <w:textAlignment w:val="auto"/>
      </w:pPr>
    </w:p>
    <w:p w:rsidR="003736D0" w:rsidRPr="0020580E" w:rsidRDefault="003736D0" w:rsidP="003736D0">
      <w:pPr>
        <w:textAlignment w:val="auto"/>
      </w:pPr>
    </w:p>
    <w:p w:rsidR="00E53B1A" w:rsidRPr="003736D0" w:rsidRDefault="00E53B1A" w:rsidP="003736D0">
      <w:pPr>
        <w:widowControl w:val="0"/>
        <w:ind w:left="727" w:hanging="727"/>
      </w:pPr>
    </w:p>
    <w:sectPr w:rsidR="00E53B1A" w:rsidRPr="003736D0">
      <w:pgSz w:w="16838" w:h="11906" w:orient="landscape"/>
      <w:pgMar w:top="851" w:right="851" w:bottom="851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690" w:rsidRDefault="00294690" w:rsidP="0073414D">
      <w:r>
        <w:separator/>
      </w:r>
    </w:p>
  </w:endnote>
  <w:endnote w:type="continuationSeparator" w:id="0">
    <w:p w:rsidR="00294690" w:rsidRDefault="00294690" w:rsidP="0073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思源黑體">
    <w:panose1 w:val="00000000000000000000"/>
    <w:charset w:val="88"/>
    <w:family w:val="roman"/>
    <w:notTrueType/>
    <w:pitch w:val="default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690" w:rsidRDefault="00294690" w:rsidP="0073414D">
      <w:r>
        <w:separator/>
      </w:r>
    </w:p>
  </w:footnote>
  <w:footnote w:type="continuationSeparator" w:id="0">
    <w:p w:rsidR="00294690" w:rsidRDefault="00294690" w:rsidP="0073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B1A"/>
    <w:rsid w:val="0002530E"/>
    <w:rsid w:val="00082C7F"/>
    <w:rsid w:val="000D5ACF"/>
    <w:rsid w:val="00100EBF"/>
    <w:rsid w:val="00113136"/>
    <w:rsid w:val="00126A98"/>
    <w:rsid w:val="001402F0"/>
    <w:rsid w:val="00274D35"/>
    <w:rsid w:val="00294690"/>
    <w:rsid w:val="003048EA"/>
    <w:rsid w:val="003074B6"/>
    <w:rsid w:val="00330CF8"/>
    <w:rsid w:val="0034049A"/>
    <w:rsid w:val="003736D0"/>
    <w:rsid w:val="003E5CD1"/>
    <w:rsid w:val="003F6A83"/>
    <w:rsid w:val="0040238F"/>
    <w:rsid w:val="00420610"/>
    <w:rsid w:val="004822C0"/>
    <w:rsid w:val="00512FDD"/>
    <w:rsid w:val="00534FF7"/>
    <w:rsid w:val="00592377"/>
    <w:rsid w:val="0059609C"/>
    <w:rsid w:val="005E0EF1"/>
    <w:rsid w:val="00652AB8"/>
    <w:rsid w:val="006F71C5"/>
    <w:rsid w:val="0073414D"/>
    <w:rsid w:val="007D40AB"/>
    <w:rsid w:val="007F20DA"/>
    <w:rsid w:val="0084234B"/>
    <w:rsid w:val="008446B2"/>
    <w:rsid w:val="00884932"/>
    <w:rsid w:val="00894FF6"/>
    <w:rsid w:val="008E6BFE"/>
    <w:rsid w:val="00985585"/>
    <w:rsid w:val="009F195C"/>
    <w:rsid w:val="00A01A48"/>
    <w:rsid w:val="00A14754"/>
    <w:rsid w:val="00A60726"/>
    <w:rsid w:val="00AD129A"/>
    <w:rsid w:val="00B675D0"/>
    <w:rsid w:val="00B72AD5"/>
    <w:rsid w:val="00C05602"/>
    <w:rsid w:val="00C51592"/>
    <w:rsid w:val="00D75127"/>
    <w:rsid w:val="00D819C2"/>
    <w:rsid w:val="00D83465"/>
    <w:rsid w:val="00DB7687"/>
    <w:rsid w:val="00DE292B"/>
    <w:rsid w:val="00E43EF3"/>
    <w:rsid w:val="00E53B1A"/>
    <w:rsid w:val="00EC47AC"/>
    <w:rsid w:val="00EC73C8"/>
    <w:rsid w:val="00ED303D"/>
    <w:rsid w:val="00F07104"/>
    <w:rsid w:val="00F912CB"/>
    <w:rsid w:val="00F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BEB2C"/>
  <w15:docId w15:val="{755D4B81-CF68-463F-A482-4F45A284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3FF"/>
    <w:pPr>
      <w:textAlignment w:val="baseline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612669"/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4">
    <w:name w:val="頁尾 字元"/>
    <w:basedOn w:val="a0"/>
    <w:uiPriority w:val="99"/>
    <w:qFormat/>
    <w:rsid w:val="00612669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5">
    <w:name w:val="Emphasis"/>
    <w:basedOn w:val="a0"/>
    <w:uiPriority w:val="20"/>
    <w:qFormat/>
    <w:rsid w:val="00333208"/>
    <w:rPr>
      <w:i/>
      <w:iCs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思源黑體" w:hAnsi="Liberation Sans" w:cs="全字庫正楷體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全字庫正楷體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全字庫正楷體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全字庫正楷體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AD129A"/>
    <w:pPr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790</Words>
  <Characters>4507</Characters>
  <Application>Microsoft Office Word</Application>
  <DocSecurity>0</DocSecurity>
  <Lines>37</Lines>
  <Paragraphs>10</Paragraphs>
  <ScaleCrop>false</ScaleCrop>
  <Company>高雄市政府教育局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靜羣 黃</dc:creator>
  <dc:description/>
  <cp:lastModifiedBy>khedu</cp:lastModifiedBy>
  <cp:revision>14</cp:revision>
  <dcterms:created xsi:type="dcterms:W3CDTF">2023-06-13T14:21:00Z</dcterms:created>
  <dcterms:modified xsi:type="dcterms:W3CDTF">2023-06-25T06:18:00Z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高雄市政府教育局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