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CE3668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38028A">
        <w:rPr>
          <w:rFonts w:ascii="標楷體" w:eastAsia="標楷體" w:hAnsi="標楷體" w:hint="eastAsia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CE3668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028A" w:rsidRPr="00C2223E" w:rsidTr="00825D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9658A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一、小數與分數的四則運算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1-1小數的四則運算、1-2分數的四則運算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N-6-5 解題：整數、分數、小數的四則運算。二到三步驟的應用解題。含使用概數協助解題。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R-6-1 數的計算規律：小學最後應認識（1）整數、小數、分數都是數，享有一樣的計算規律。（2）整數乘除計算及規律，因分數運算更容易理解。（3）逐漸體會乘法和除法的計算實為一體。併入其他教學活動。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n-III-2 在具體情境中，解決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步驟以上之常見應用問題。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r-III-2 熟練數（含分數、小數）的四則混合計算。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1.解決小數四則運算。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2.解決分數四則運算。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3811FC" w:rsidRDefault="0038028A" w:rsidP="0038028A">
            <w:pP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</w:p>
          <w:p w:rsidR="0038028A" w:rsidRPr="003811FC" w:rsidRDefault="0038028A" w:rsidP="0038028A">
            <w:pP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8A" w:rsidRPr="0082131F" w:rsidRDefault="0038028A" w:rsidP="0038028A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8A" w:rsidRPr="003811FC" w:rsidRDefault="0038028A" w:rsidP="0038028A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38028A" w:rsidRPr="00C2223E" w:rsidTr="00CD291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lastRenderedPageBreak/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一、小數與分數的四則運算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1-3小數與分數的混合運算、1-4小數與分數的簡化計算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N-6-5 解題：整數、分數、小數的四則運算。二到三步驟的應用解題。含使用概數協助解題。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R-6-1 數的計算規律：小學最後應認識（1）整數、小數、分數都是數，享有一樣的計算規律。（2）整數乘除計算及規律，因分數運算更容易理解。（3）逐漸體會乘法和除法的計算實為一體。併入其他教學活動。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n-III-2 在具體情境中，解決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步驟以上之常見應用問題。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r-III-2 熟練數（含分數、小數）的四則混合計算。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1.解決小數與分數的混合計算。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2.解決小數與分數的簡化計算。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C2223E" w:rsidRDefault="0038028A" w:rsidP="003802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8A" w:rsidRPr="00C2223E" w:rsidRDefault="0038028A" w:rsidP="003802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8A" w:rsidRPr="00803599" w:rsidRDefault="0038028A" w:rsidP="0038028A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8028A" w:rsidRPr="00C2223E" w:rsidTr="00B66B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一、小數與分數的四則運算、二、圓面積與扇形面積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1-4小數與分數的簡化計算、練習園地(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)、2-1圓面積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S-6-3 圓周率、圓周長、圓面積、扇形面積：用分割說明圓面積公式。求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扇形弧長與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面積知道以下三個比相等：（1）圓心角：360；（2）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扇形弧長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：圓周長；（3）扇形面積：圓面積，但應用問題只處理用（1）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求弧長或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面積。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s-III-2 認識圓周率的意義，理解圓面積、圓周長、扇形面積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與弧長之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計算方式。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r-III-2 熟練數（含分數、小數）的四則混合計算。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1.解決小數與分數的混合計算。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2.理解圓面積公式。</w:t>
            </w:r>
          </w:p>
          <w:p w:rsidR="0038028A" w:rsidRPr="00E9658A" w:rsidRDefault="0038028A" w:rsidP="003802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3.理解並應用圓面積公式，求算圓面積。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38028A" w:rsidRPr="00E9658A" w:rsidRDefault="0038028A" w:rsidP="003802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8A" w:rsidRPr="00C2223E" w:rsidRDefault="0038028A" w:rsidP="003802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8A" w:rsidRPr="00C2223E" w:rsidRDefault="0038028A" w:rsidP="003802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8A" w:rsidRPr="00803599" w:rsidRDefault="0038028A" w:rsidP="0038028A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E9658A" w:rsidRPr="00C2223E" w:rsidTr="005A31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二、圓面積與扇形面積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2-2扇形面積、2-3圓面積與扇形面積的應用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S-6-3 圓周率、圓周長、圓面積、扇形面積：用分割說明圓面積公式。求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扇形弧長與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面積知道以下三個比相等：（1）圓心角：360；（2）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扇形弧長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：圓周長；（3）扇形面積：圓面積，但應用問題只處理用（1）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求弧長或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面積。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s-III-2 認識圓周率的意義，理解圓面積、圓周長、扇形面積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與弧長之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計算方式。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1.計算扇形的面積。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2.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解決跟圓或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扇形有關的複合圖形的面積問題。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7615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二、圓面積與扇形面積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2-3圓面積與扇形面積的應用、練習園地(二)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S-6-3 圓周率、圓周長、圓面積、扇形面積：用分割說明圓面積公式。求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扇形弧長與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面積知道以下三個比相等：（1）圓心角：360；（2）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扇形弧長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：圓周長；（3）扇形面積：圓面積，但應用問題只處理用（1）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求弧長或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面積。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s-III-2 認識圓周率的意義，理解圓面積、圓周長、扇形面積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與弧長之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計算方式。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1.計算扇形的面積。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2.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解決跟圓或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扇形有關的複合圖形的面積問題。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AC02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三、速率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3-1認識速率、3-2距離、速率與時間的關係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N-6-7 解題：速度。比和比值的應用。速率的意義。能做單位換算（大單位到小單位）。含不同時間區段的平均速度。含「距離＝速度×時間」公式。用比例思考協助解題。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R-6-2 數量關係：代數與函數的前置經驗。從具體情境或數量模式之活動出發，做觀察、推理、說明。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n-III-9 理解比例關係的意義，並能據以觀察、表述、計算與解題，如比率、比例尺、速度、基準量等。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1.速率的意義與記錄方式。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07A77" w:rsidRDefault="00E9658A" w:rsidP="00E9658A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C07A77">
              <w:rPr>
                <w:rFonts w:ascii="標楷體" w:eastAsia="標楷體" w:hAnsi="標楷體" w:hint="eastAsia"/>
                <w:color w:val="0070C0"/>
              </w:rPr>
              <w:t>法定:數學-</w:t>
            </w:r>
            <w:r w:rsidR="00C07A77" w:rsidRPr="00C07A77">
              <w:rPr>
                <w:rFonts w:ascii="標楷體" w:eastAsia="標楷體" w:hAnsi="標楷體" w:hint="eastAsia"/>
                <w:color w:val="0070C0"/>
              </w:rPr>
              <w:t>交通安全-(</w:t>
            </w:r>
            <w:r w:rsidR="00C07A77" w:rsidRPr="00C07A77">
              <w:rPr>
                <w:rFonts w:ascii="標楷體" w:eastAsia="標楷體" w:hAnsi="標楷體"/>
                <w:color w:val="0070C0"/>
              </w:rPr>
              <w:t>安 E3</w:t>
            </w:r>
            <w:r w:rsidR="00C07A77" w:rsidRPr="00C07A77">
              <w:rPr>
                <w:rFonts w:ascii="標楷體" w:eastAsia="標楷體" w:hAnsi="標楷體" w:hint="eastAsia"/>
                <w:color w:val="0070C0"/>
              </w:rPr>
              <w:t>)-</w:t>
            </w:r>
            <w:r w:rsidR="00C07A77" w:rsidRPr="00C07A77">
              <w:rPr>
                <w:rFonts w:ascii="標楷體" w:eastAsia="標楷體" w:hAnsi="標楷體"/>
                <w:color w:val="0070C0"/>
              </w:rPr>
              <w:t>1</w:t>
            </w:r>
          </w:p>
          <w:p w:rsidR="00C07A77" w:rsidRPr="00C2223E" w:rsidRDefault="00C07A77" w:rsidP="00E9658A">
            <w:pPr>
              <w:jc w:val="both"/>
              <w:rPr>
                <w:rFonts w:ascii="標楷體" w:eastAsia="標楷體" w:hAnsi="標楷體" w:hint="eastAsia"/>
              </w:rPr>
            </w:pPr>
            <w:r w:rsidRPr="00C07A77">
              <w:rPr>
                <w:rFonts w:ascii="標楷體" w:eastAsia="標楷體" w:hAnsi="標楷體" w:hint="eastAsia"/>
                <w:color w:val="0070C0"/>
              </w:rPr>
              <w:t>融入交通安全1節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891C4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三、速率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3-3秒速、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分速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、時速的換算、3-4平均速率、練習園地(三)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N-6-7 解題：速度。比和比值的應用。速率的意義。能做單位換算（大單位到小單位）。含不同時間區段的平均速度。含「距離＝速度×時間」公式。用比例思考協助解題。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n-III-9 理解比例關係的意義，並能據以觀察、表述、計算與解題，如比率、比例尺、速度、基準量等。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1.速率的意義與記錄方式。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2.秒速、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分速和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時速的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單位化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聚。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3.解決日常生活中速率的問題。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A77" w:rsidRPr="00C07A77" w:rsidRDefault="00C07A77" w:rsidP="00C07A77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C07A77">
              <w:rPr>
                <w:rFonts w:ascii="標楷體" w:eastAsia="標楷體" w:hAnsi="標楷體" w:hint="eastAsia"/>
                <w:color w:val="0070C0"/>
              </w:rPr>
              <w:t>法定:數學-交通安全-(</w:t>
            </w:r>
            <w:r w:rsidRPr="00C07A77">
              <w:rPr>
                <w:rFonts w:ascii="標楷體" w:eastAsia="標楷體" w:hAnsi="標楷體"/>
                <w:color w:val="0070C0"/>
              </w:rPr>
              <w:t>安 E3</w:t>
            </w:r>
            <w:r w:rsidRPr="00C07A77">
              <w:rPr>
                <w:rFonts w:ascii="標楷體" w:eastAsia="標楷體" w:hAnsi="標楷體" w:hint="eastAsia"/>
                <w:color w:val="0070C0"/>
              </w:rPr>
              <w:t>)-</w:t>
            </w:r>
            <w:r w:rsidRPr="00C07A77">
              <w:rPr>
                <w:rFonts w:ascii="標楷體" w:eastAsia="標楷體" w:hAnsi="標楷體"/>
                <w:color w:val="0070C0"/>
              </w:rPr>
              <w:t>1</w:t>
            </w:r>
          </w:p>
          <w:p w:rsidR="00E9658A" w:rsidRPr="00C2223E" w:rsidRDefault="00C07A77" w:rsidP="00C07A77">
            <w:pPr>
              <w:jc w:val="both"/>
              <w:rPr>
                <w:rFonts w:ascii="標楷體" w:eastAsia="標楷體" w:hAnsi="標楷體"/>
              </w:rPr>
            </w:pPr>
            <w:r w:rsidRPr="00C07A77">
              <w:rPr>
                <w:rFonts w:ascii="標楷體" w:eastAsia="標楷體" w:hAnsi="標楷體" w:hint="eastAsia"/>
                <w:color w:val="0070C0"/>
              </w:rPr>
              <w:t>融入交通安全1節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8E2D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四、統計圖表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4-1報讀圓形圖、4-2繪製圓形圖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D-6-1 圓形圖：報讀、說明與製作生活中的圓形圖。包含以百分率分配之圓形圖（製作時應提供學生已分成百格的圓形圖）。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D-6-2 解題：可能性。從統計圖表資料，回答可能性問題。機率前置經驗。「很有可能」、「很不可能」、「A比B可能」。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d-III-1 報讀圓形圖，製作折線圖與圓形圖，並據以做簡單推論。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d-III-2 能從資料或圖表的資料數據，解決關於「可能性」的簡單問題。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1.認識並報讀圓形圖。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2.整理生活中的資料，繪製成圓形圖。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2F29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四、統計圖表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4-2繪製圓形圖、4-3可能性、練習園地(四)、工作中的數學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D-6-1 圓形圖：報讀、說明與製作生活中的圓形圖。包含以百分率分配之圓形圖（製作時應提供學生已分成百格的圓形圖）。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D-6-2 解題：可能性。從統計圖表資料，回答可能性問題。機率前置經驗。「很有可能」、「很不可能」、「A比B可能」。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d-III-1 報讀圓形圖，製作折線圖與圓形圖，並據以做簡單推論。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d-III-2 能從資料或圖表的資料數據，解決關於「可能性」的簡單問題。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1.整理生活中的資料，繪製成圓形圖。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2.從各項資料裡判斷事情發生的可能性。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D71AD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學習加油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讚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(一)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綜合與應用、探索中學數學、看繪本學數學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N-6-5 解題：整數、分數、小數的四則運算。二到三步驟的應用解題。含使用概數協助解題。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S-6-3 圓周率、圓周長、圓面積、扇形面積：用分割說明圓面積公式。求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扇形弧長與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面積知道以下三個比相等：（1）圓心角：360；（2）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扇形弧長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：圓周長；（3）扇形面積：圓面積，但應用問題只處理用（1）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求弧長或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面積。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n-III-2 在具體情境中，解決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步驟以上之常見應用問題。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s-III-2 認識圓周率的意義，理解圓面積、圓周長、扇形面積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與弧長之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計算方式。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1.整理生活中的資料，繪製成圓形圖。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2.秒速、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分速和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時速的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單位化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聚。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3.理解並應用圓面積公式，求算圓面積。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實際操作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D41FC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五、怎樣解題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5-1速率問題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N-6-9 解題：由問題中的數量關係，列出恰當的算式解題（同R-6-4）。可包含（1）較複雜的模式（如座位排列模式）；（2）較複雜的計數：乘法原理、加法原理或其混合；（3）較複雜之情境：如年齡問題、流水問題、和差問題、雞兔問題。連結R-6-2、R-6-3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R-6-2 數量關係：代數與函數的前置經驗。從具體情境或數量模式之活動出發，做觀察、推理、說明。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n-III-10 嘗試將較複雜的情境或模式中的數量關係以算式正確表述，並據以推理或解題。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1.解決追趕與流水問題。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F91B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五、怎樣解題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5-2年齡問題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N-6-9 解題：由問題中的數量關係，列出恰當的算式解題（同R-6-4）。可包含（1）較複雜的模式（如座位排列模式）；（2）較複雜的計數：乘法原理、加法原理或其混合；（3）較複雜之情境：如年齡問題、流水問題、和差問題、雞兔問題。連結R-6-2、R-6-3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n-III-10 嘗試將較複雜的情境或模式中的數量關係以算式正確表述，並據以推理或解題。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1.解決年齡問題。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7D49F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五、怎樣解題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ind w:left="41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5-3平均問題、練習園地(五)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N-6-9 解題：由問題中的數量關係，列出恰當的算式解題（同R-6-4）。可包含（1）較複雜的模式（如座位排列模式）；（2）較複雜的計數：乘法原理、加法原理或其混合；（3）較複雜之情境：如年齡問題、流水問題、和差問題、雞兔問題。連結R-6-2、R-6-3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R-6-4 解題：由問題中的數量關係，列出恰當的算式解題（同N-6-9）。可包含（1）較複雜的模式（如座位排列模式）；（2）較複雜的計數：乘法原理、加法原理或其混合；（3）較複雜之情境：如年齡問題、流水問題、和差問題、雞兔問題。連結R-6-2、R-6-3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n-III-10 嘗試將較複雜的情境或模式中的數量關係以算式正確表述，並據以推理或解題。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1.解決平均問題。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1931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六、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角柱與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圓柱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6-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1角柱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與圓柱的體積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S-6-4 柱體體積與表面積：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含角柱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和圓柱。利用簡單柱體，理解「柱體體積＝底面積×高」的公式。簡單複合形體體積。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 xml:space="preserve">s-III-4 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理解角柱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（含正方體、長方體）與圓柱的體積與表面積的計算方式。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1.理解柱體的體積為底面積與高的乘積。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286F6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六、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角柱與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圓柱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6-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1角柱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與圓柱的體積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S-6-4 柱體體積與表面積：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含角柱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和圓柱。利用簡單柱體，理解「柱體體積＝底面積×高」的公式。簡單複合形體體積。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 xml:space="preserve">s-III-4 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理解角柱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（含正方體、長方體）與圓柱的體積與表面積的計算方式。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1.理解柱體的體積為底面積與高的乘積。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A676E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六、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角柱與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圓柱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6-2柱體體積的應用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S-6-4 柱體體積與表面積：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含角柱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和圓柱。利用簡單柱體，理解「柱體體積＝底面積×高」的公式。簡單複合形體體積。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 xml:space="preserve">s-III-4 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理解角柱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（含正方體、長方體）與圓柱的體積與表面積的計算方式。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1.理解柱體的體積為底面積與高的乘積。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2.計算簡單複合形體的體積。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C47A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六、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角柱與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圓柱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6-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3角柱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與圓柱的表面積、練習園地(六)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S-6-4 柱體體積與表面積：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含角柱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和圓柱。利用簡單柱體，理解「柱體體積＝底面積×高」的公式。簡單複合形體體積。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 xml:space="preserve">s-III-4 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理解角柱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（含正方體、長方體）與圓柱的體積與表面積的計算方式。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3.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計算角柱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與圓柱的表面積。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習作作業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紙筆測驗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3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658A" w:rsidRPr="00C2223E" w:rsidTr="00A12E9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十八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 w:hint="eastAsia"/>
              </w:rPr>
            </w:pPr>
            <w:r w:rsidRPr="00E9658A">
              <w:rPr>
                <w:rFonts w:ascii="標楷體" w:eastAsia="標楷體" w:hAnsi="標楷體" w:hint="eastAsia"/>
              </w:rPr>
              <w:t>畢業</w:t>
            </w:r>
            <w:proofErr w:type="gramStart"/>
            <w:r w:rsidRPr="00E9658A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學習加油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讚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(二)數學園地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綜合與應用、探索中學數學、看繪本學數學、數學闖關、生活中的記號、換方向看一看、不一樣的單位、運算高手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N-6-9 解題：由問題中的數量關係，列出恰當的算式解題（同R-6-4）。可包含（1）較複雜的模式（如座位排列模式）；（2）較複雜的計數：乘法原理、加法原理或其混合；（3）較複雜之情境：如年齡問題、流水問題、和差問題、雞兔問題。連結R-6-2、R-6-3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S-6-4 柱體體積與表面積：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含角柱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和圓柱。利用簡單柱體，理解「柱體體積＝底面積×高」的公式。簡單複合形體體積。</w:t>
            </w:r>
          </w:p>
          <w:p w:rsidR="00E9658A" w:rsidRPr="00E9658A" w:rsidRDefault="00E9658A" w:rsidP="00E9658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n-III-10 嘗試將較複雜的情境或模式中的數量關係以算式正確表述，並據以推理或解題。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 xml:space="preserve">s-III-4 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理解角柱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（含正方體、長方體）與圓柱的體積與表面積的計算方式。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1.理解柱體的體積為底面積與高的乘積。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2.</w:t>
            </w:r>
            <w:proofErr w:type="gramStart"/>
            <w:r w:rsidRPr="00E9658A">
              <w:rPr>
                <w:rFonts w:ascii="標楷體" w:eastAsia="標楷體" w:hAnsi="標楷體" w:hint="eastAsia"/>
                <w:color w:val="000000"/>
              </w:rPr>
              <w:t>計算角柱</w:t>
            </w:r>
            <w:proofErr w:type="gramEnd"/>
            <w:r w:rsidRPr="00E9658A">
              <w:rPr>
                <w:rFonts w:ascii="標楷體" w:eastAsia="標楷體" w:hAnsi="標楷體" w:hint="eastAsia"/>
                <w:color w:val="000000"/>
              </w:rPr>
              <w:t>與圓柱的表面積。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3.計算簡單複合形體的體積。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4.解決追趕與流水問題。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5.解決平均問題。</w:t>
            </w:r>
          </w:p>
          <w:p w:rsidR="00E9658A" w:rsidRPr="00E9658A" w:rsidRDefault="00E9658A" w:rsidP="00E965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  <w:color w:val="000000"/>
              </w:rPr>
              <w:t>6.解決年齡問題。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1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實際操作</w:t>
            </w:r>
          </w:p>
          <w:p w:rsidR="00E9658A" w:rsidRP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  <w:r w:rsidRPr="00E9658A">
              <w:rPr>
                <w:rFonts w:ascii="標楷體" w:eastAsia="標楷體" w:hAnsi="標楷體" w:hint="eastAsia"/>
              </w:rPr>
              <w:t>2</w:t>
            </w:r>
            <w:r w:rsidRPr="00E9658A">
              <w:rPr>
                <w:rFonts w:ascii="標楷體" w:eastAsia="標楷體" w:hAnsi="標楷體"/>
              </w:rPr>
              <w:t>.</w:t>
            </w:r>
            <w:r w:rsidRPr="00E9658A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8A" w:rsidRPr="00C2223E" w:rsidRDefault="00E9658A" w:rsidP="00E96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8A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  <w:p w:rsidR="00E9658A" w:rsidRPr="00C2223E" w:rsidRDefault="00E9658A" w:rsidP="00E9658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8A" w:rsidRPr="00C2223E" w:rsidRDefault="00E9658A" w:rsidP="00E9658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</w:t>
      </w:r>
      <w:proofErr w:type="gramStart"/>
      <w:r w:rsidR="003E2365" w:rsidRPr="009C5F18">
        <w:rPr>
          <w:rFonts w:ascii="標楷體" w:eastAsia="標楷體" w:hAnsi="標楷體" w:cs="標楷體" w:hint="eastAsia"/>
          <w:color w:val="000000"/>
        </w:rPr>
        <w:t>週</w:t>
      </w:r>
      <w:proofErr w:type="gramEnd"/>
      <w:r w:rsidR="003E2365" w:rsidRPr="009C5F18">
        <w:rPr>
          <w:rFonts w:ascii="標楷體" w:eastAsia="標楷體" w:hAnsi="標楷體" w:cs="標楷體" w:hint="eastAsia"/>
          <w:color w:val="000000"/>
        </w:rPr>
        <w:t>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proofErr w:type="gramStart"/>
      <w:r w:rsidR="003E2365" w:rsidRPr="009C5F18">
        <w:rPr>
          <w:rFonts w:ascii="標楷體" w:eastAsia="標楷體" w:hAnsi="標楷體" w:cs="標楷體" w:hint="eastAsia"/>
        </w:rPr>
        <w:t>週</w:t>
      </w:r>
      <w:proofErr w:type="gramEnd"/>
      <w:r w:rsidR="003E2365" w:rsidRPr="009C5F18">
        <w:rPr>
          <w:rFonts w:ascii="標楷體" w:eastAsia="標楷體" w:hAnsi="標楷體" w:cs="標楷體" w:hint="eastAsia"/>
        </w:rPr>
        <w:t>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</w:t>
      </w:r>
      <w:proofErr w:type="gramStart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週</w:t>
      </w:r>
      <w:proofErr w:type="gramEnd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</w:t>
      </w:r>
      <w:proofErr w:type="gramStart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採</w:t>
      </w:r>
      <w:proofErr w:type="gramEnd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>
        <w:rPr>
          <w:rFonts w:ascii="標楷體" w:eastAsia="標楷體" w:hAnsi="標楷體" w:hint="eastAsia"/>
          <w:sz w:val="23"/>
          <w:szCs w:val="23"/>
        </w:rPr>
        <w:t>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學校線上教學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計畫」第七點所示：「鼓勵學校於各領域課程計畫規劃時，每學期至少實施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3次線上教學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」欄，註明預計實施</w:t>
      </w:r>
      <w:proofErr w:type="gramStart"/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</w:t>
      </w:r>
      <w:proofErr w:type="gramEnd"/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8D2E3D" w:rsidRDefault="008D2E3D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B01" w:rsidRDefault="00665B01" w:rsidP="008D2E3D">
      <w:r>
        <w:separator/>
      </w:r>
    </w:p>
  </w:endnote>
  <w:endnote w:type="continuationSeparator" w:id="0">
    <w:p w:rsidR="00665B01" w:rsidRDefault="00665B01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B01" w:rsidRDefault="00665B01" w:rsidP="008D2E3D">
      <w:r>
        <w:separator/>
      </w:r>
    </w:p>
  </w:footnote>
  <w:footnote w:type="continuationSeparator" w:id="0">
    <w:p w:rsidR="00665B01" w:rsidRDefault="00665B01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F3A"/>
    <w:rsid w:val="0020580E"/>
    <w:rsid w:val="00291804"/>
    <w:rsid w:val="0038028A"/>
    <w:rsid w:val="003C7DE3"/>
    <w:rsid w:val="003E2365"/>
    <w:rsid w:val="005B72D4"/>
    <w:rsid w:val="005E5CD1"/>
    <w:rsid w:val="0064494E"/>
    <w:rsid w:val="00665B01"/>
    <w:rsid w:val="008D2E3D"/>
    <w:rsid w:val="00933793"/>
    <w:rsid w:val="009C349A"/>
    <w:rsid w:val="00BA13EA"/>
    <w:rsid w:val="00BA55FE"/>
    <w:rsid w:val="00C07A77"/>
    <w:rsid w:val="00CE3668"/>
    <w:rsid w:val="00D642A9"/>
    <w:rsid w:val="00E10310"/>
    <w:rsid w:val="00E9658A"/>
    <w:rsid w:val="00F80ED6"/>
    <w:rsid w:val="00FE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591BB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E3668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1008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周真瑜</cp:lastModifiedBy>
  <cp:revision>2</cp:revision>
  <dcterms:created xsi:type="dcterms:W3CDTF">2024-06-07T12:03:00Z</dcterms:created>
  <dcterms:modified xsi:type="dcterms:W3CDTF">2024-06-07T12:03:00Z</dcterms:modified>
</cp:coreProperties>
</file>